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06564" w14:textId="78AD77D1" w:rsidR="004120BA" w:rsidRPr="004120BA" w:rsidRDefault="00853112" w:rsidP="00AE20EC">
      <w:pPr>
        <w:pStyle w:val="Standard"/>
        <w:spacing w:line="276" w:lineRule="auto"/>
        <w:jc w:val="right"/>
        <w:rPr>
          <w:rFonts w:eastAsia="Calibri"/>
          <w:b/>
          <w:i/>
          <w:iCs/>
        </w:rPr>
      </w:pPr>
      <w:r w:rsidRPr="004120BA">
        <w:rPr>
          <w:rFonts w:eastAsia="Calibri"/>
          <w:b/>
          <w:i/>
          <w:iCs/>
        </w:rPr>
        <w:t xml:space="preserve">Modello </w:t>
      </w:r>
      <w:r w:rsidR="00AE20EC">
        <w:rPr>
          <w:rFonts w:eastAsia="Calibri"/>
          <w:b/>
          <w:i/>
          <w:iCs/>
        </w:rPr>
        <w:t>B</w:t>
      </w:r>
      <w:r w:rsidRPr="004120BA">
        <w:rPr>
          <w:rFonts w:eastAsia="Calibri"/>
          <w:b/>
          <w:i/>
          <w:iCs/>
        </w:rPr>
        <w:t xml:space="preserve"> – </w:t>
      </w:r>
      <w:r w:rsidR="00AE20EC" w:rsidRPr="00AE20EC">
        <w:rPr>
          <w:rFonts w:eastAsia="Calibri"/>
          <w:b/>
          <w:i/>
          <w:iCs/>
        </w:rPr>
        <w:t>PROPOSTA PROGETTUALE E CRONOPROGRAMMA</w:t>
      </w:r>
      <w:r w:rsidRPr="004120BA">
        <w:rPr>
          <w:rFonts w:eastAsia="Calibri"/>
          <w:b/>
          <w:i/>
          <w:iCs/>
        </w:rPr>
        <w:t xml:space="preserve"> (allegato </w:t>
      </w:r>
      <w:r w:rsidR="00AE20EC">
        <w:rPr>
          <w:rFonts w:eastAsia="Calibri"/>
          <w:b/>
          <w:i/>
          <w:iCs/>
        </w:rPr>
        <w:t>2)</w:t>
      </w:r>
    </w:p>
    <w:p w14:paraId="41A27461" w14:textId="77777777" w:rsidR="00BB6B3B" w:rsidRPr="00853112" w:rsidRDefault="00BB6B3B" w:rsidP="00F91B61">
      <w:pPr>
        <w:pStyle w:val="Standard"/>
        <w:spacing w:line="276" w:lineRule="auto"/>
        <w:ind w:left="5760"/>
        <w:rPr>
          <w:rFonts w:eastAsia="Calibri"/>
          <w:b/>
        </w:rPr>
      </w:pPr>
    </w:p>
    <w:p w14:paraId="5D3CE904" w14:textId="77777777" w:rsidR="006D75AF" w:rsidRDefault="006D75AF" w:rsidP="00AE20EC">
      <w:pPr>
        <w:pStyle w:val="Standard"/>
        <w:spacing w:line="276" w:lineRule="auto"/>
        <w:rPr>
          <w:rFonts w:eastAsia="Calibri"/>
          <w:b/>
        </w:rPr>
      </w:pPr>
    </w:p>
    <w:p w14:paraId="526ABDEF" w14:textId="77777777" w:rsidR="006D75AF" w:rsidRDefault="006D75AF" w:rsidP="00AE20EC">
      <w:pPr>
        <w:pStyle w:val="Standard"/>
        <w:spacing w:line="276" w:lineRule="auto"/>
        <w:rPr>
          <w:rFonts w:eastAsia="Calibri"/>
          <w:b/>
        </w:rPr>
      </w:pPr>
    </w:p>
    <w:p w14:paraId="2329DE59" w14:textId="4FF77D95" w:rsidR="00AE20EC" w:rsidRPr="000B09FC" w:rsidRDefault="00AE20EC" w:rsidP="00AE20EC">
      <w:pPr>
        <w:pStyle w:val="Standard"/>
        <w:spacing w:line="276" w:lineRule="auto"/>
        <w:rPr>
          <w:rFonts w:eastAsia="Calibri"/>
          <w:b/>
        </w:rPr>
      </w:pPr>
      <w:r w:rsidRPr="00AE20EC">
        <w:rPr>
          <w:rFonts w:eastAsia="Calibri"/>
          <w:b/>
        </w:rPr>
        <w:t>Soggetto proponente: ___________________________________________</w:t>
      </w:r>
      <w:r w:rsidRPr="00AE20EC">
        <w:rPr>
          <w:rFonts w:eastAsia="Calibri"/>
          <w:b/>
        </w:rPr>
        <w:br/>
        <w:t>Riferimento Avviso: Co</w:t>
      </w:r>
      <w:r w:rsidR="006D75AF">
        <w:rPr>
          <w:rFonts w:eastAsia="Calibri"/>
          <w:b/>
        </w:rPr>
        <w:t>-</w:t>
      </w:r>
      <w:r w:rsidRPr="00AE20EC">
        <w:rPr>
          <w:rFonts w:eastAsia="Calibri"/>
          <w:b/>
        </w:rPr>
        <w:t xml:space="preserve">progettazione </w:t>
      </w:r>
      <w:r w:rsidR="00214905" w:rsidRPr="000B09FC">
        <w:rPr>
          <w:rFonts w:eastAsia="Calibri"/>
          <w:b/>
        </w:rPr>
        <w:t xml:space="preserve">interventi </w:t>
      </w:r>
      <w:r w:rsidRPr="000B09FC">
        <w:rPr>
          <w:rFonts w:eastAsia="Calibri"/>
          <w:b/>
        </w:rPr>
        <w:t xml:space="preserve">PIS – </w:t>
      </w:r>
      <w:r w:rsidR="00214905" w:rsidRPr="000B09FC">
        <w:rPr>
          <w:rFonts w:eastAsia="Calibri"/>
          <w:b/>
        </w:rPr>
        <w:t>interventi abitativi</w:t>
      </w:r>
      <w:r w:rsidRPr="000B09FC">
        <w:rPr>
          <w:rFonts w:eastAsia="Calibri"/>
          <w:b/>
        </w:rPr>
        <w:t xml:space="preserve"> – </w:t>
      </w:r>
      <w:r w:rsidR="00214905" w:rsidRPr="000B09FC">
        <w:rPr>
          <w:rFonts w:eastAsia="Calibri"/>
          <w:b/>
        </w:rPr>
        <w:t xml:space="preserve">progetto </w:t>
      </w:r>
      <w:r w:rsidRPr="000B09FC">
        <w:rPr>
          <w:rFonts w:eastAsia="Calibri"/>
          <w:b/>
        </w:rPr>
        <w:t>“Fuori si Può”</w:t>
      </w:r>
    </w:p>
    <w:p w14:paraId="3140A8EA" w14:textId="77777777" w:rsidR="00F91B61" w:rsidRPr="000B09FC" w:rsidRDefault="00F91B61" w:rsidP="00F91B61">
      <w:pPr>
        <w:pStyle w:val="Standard"/>
        <w:spacing w:line="276" w:lineRule="auto"/>
        <w:rPr>
          <w:rFonts w:eastAsia="Calibri"/>
          <w:b/>
        </w:rPr>
      </w:pPr>
    </w:p>
    <w:p w14:paraId="282B7F53" w14:textId="77777777" w:rsidR="00AE20EC" w:rsidRPr="00853112" w:rsidRDefault="00AE20EC" w:rsidP="00F91B61">
      <w:pPr>
        <w:pStyle w:val="Standard"/>
        <w:spacing w:line="276" w:lineRule="auto"/>
      </w:pPr>
    </w:p>
    <w:p w14:paraId="78ED86B8" w14:textId="4B5640F9" w:rsidR="00AE20EC" w:rsidRDefault="00AE20EC" w:rsidP="006511C2">
      <w:pPr>
        <w:pStyle w:val="Standard"/>
        <w:numPr>
          <w:ilvl w:val="0"/>
          <w:numId w:val="37"/>
        </w:numPr>
        <w:shd w:val="clear" w:color="auto" w:fill="DBE5F1" w:themeFill="accent1" w:themeFillTint="33"/>
        <w:spacing w:after="240"/>
        <w:jc w:val="both"/>
        <w:rPr>
          <w:rFonts w:eastAsia="Calibri"/>
          <w:b/>
        </w:rPr>
      </w:pPr>
      <w:r w:rsidRPr="00AE20EC">
        <w:rPr>
          <w:rFonts w:eastAsia="Calibri"/>
          <w:b/>
        </w:rPr>
        <w:t>DATI DEL SOGGETTO PROPONENTE</w:t>
      </w:r>
    </w:p>
    <w:p w14:paraId="6A6E413E" w14:textId="07FBC8DB" w:rsidR="00AE20EC" w:rsidRPr="00AE20EC" w:rsidRDefault="00AE20EC" w:rsidP="00AE20EC">
      <w:pPr>
        <w:pStyle w:val="Standard"/>
        <w:spacing w:after="240"/>
        <w:jc w:val="both"/>
        <w:rPr>
          <w:rFonts w:eastAsia="Calibri"/>
          <w:b/>
        </w:rPr>
      </w:pPr>
      <w:r w:rsidRPr="00AE20EC">
        <w:rPr>
          <w:rFonts w:eastAsia="Calibri"/>
          <w:b/>
        </w:rPr>
        <w:t>Denominazione ETS: __________________________________</w:t>
      </w:r>
      <w:r>
        <w:rPr>
          <w:rFonts w:eastAsia="Calibri"/>
          <w:b/>
        </w:rPr>
        <w:t>__________________________</w:t>
      </w:r>
      <w:r w:rsidRPr="00AE20EC">
        <w:rPr>
          <w:rFonts w:eastAsia="Calibri"/>
          <w:b/>
        </w:rPr>
        <w:t xml:space="preserve">_________ </w:t>
      </w:r>
    </w:p>
    <w:p w14:paraId="22C9DB24" w14:textId="5132BF5E" w:rsidR="00AE20EC" w:rsidRPr="00AE20EC" w:rsidRDefault="00AE20EC" w:rsidP="00AE20EC">
      <w:pPr>
        <w:pStyle w:val="Standard"/>
        <w:spacing w:after="240"/>
        <w:jc w:val="both"/>
        <w:rPr>
          <w:rFonts w:eastAsia="Calibri"/>
          <w:b/>
        </w:rPr>
      </w:pPr>
      <w:r w:rsidRPr="00AE20EC">
        <w:rPr>
          <w:rFonts w:eastAsia="Calibri"/>
          <w:b/>
        </w:rPr>
        <w:t>Forma giuridica: _____________________________________________</w:t>
      </w:r>
      <w:r>
        <w:rPr>
          <w:rFonts w:eastAsia="Calibri"/>
          <w:b/>
        </w:rPr>
        <w:t>__________________________</w:t>
      </w:r>
      <w:r w:rsidRPr="00AE20EC">
        <w:rPr>
          <w:rFonts w:eastAsia="Calibri"/>
          <w:b/>
        </w:rPr>
        <w:t xml:space="preserve">_ </w:t>
      </w:r>
    </w:p>
    <w:p w14:paraId="34E8B1F8" w14:textId="75CB7AD3" w:rsidR="00AE20EC" w:rsidRPr="00AE20EC" w:rsidRDefault="00AE20EC" w:rsidP="00AE20EC">
      <w:pPr>
        <w:pStyle w:val="Standard"/>
        <w:spacing w:after="240"/>
        <w:jc w:val="both"/>
        <w:rPr>
          <w:rFonts w:eastAsia="Calibri"/>
          <w:b/>
        </w:rPr>
      </w:pPr>
      <w:r w:rsidRPr="00AE20EC">
        <w:rPr>
          <w:rFonts w:eastAsia="Calibri"/>
          <w:b/>
        </w:rPr>
        <w:t>CF / P.IVA: _____________________________________________</w:t>
      </w:r>
      <w:r>
        <w:rPr>
          <w:rFonts w:eastAsia="Calibri"/>
          <w:b/>
        </w:rPr>
        <w:t>________________________________</w:t>
      </w:r>
      <w:r w:rsidRPr="00AE20EC">
        <w:rPr>
          <w:rFonts w:eastAsia="Calibri"/>
          <w:b/>
        </w:rPr>
        <w:t xml:space="preserve"> </w:t>
      </w:r>
    </w:p>
    <w:p w14:paraId="5E005248" w14:textId="47CD90F7" w:rsidR="00AE20EC" w:rsidRPr="00AE20EC" w:rsidRDefault="00AE20EC" w:rsidP="00AE20EC">
      <w:pPr>
        <w:pStyle w:val="Standard"/>
        <w:spacing w:after="240"/>
        <w:jc w:val="both"/>
        <w:rPr>
          <w:rFonts w:eastAsia="Calibri"/>
          <w:b/>
        </w:rPr>
      </w:pPr>
      <w:r w:rsidRPr="00AE20EC">
        <w:rPr>
          <w:rFonts w:eastAsia="Calibri"/>
          <w:b/>
        </w:rPr>
        <w:t>Iscrizione RUNTS/Albo Cooperative: _________________</w:t>
      </w:r>
      <w:r>
        <w:rPr>
          <w:rFonts w:eastAsia="Calibri"/>
          <w:b/>
        </w:rPr>
        <w:t>__________________________</w:t>
      </w:r>
      <w:r w:rsidRPr="00AE20EC">
        <w:rPr>
          <w:rFonts w:eastAsia="Calibri"/>
          <w:b/>
        </w:rPr>
        <w:t xml:space="preserve">____________ </w:t>
      </w:r>
    </w:p>
    <w:p w14:paraId="1728EC59" w14:textId="1AA3230A" w:rsidR="00AE20EC" w:rsidRDefault="00AE20EC" w:rsidP="00AE20EC">
      <w:pPr>
        <w:pStyle w:val="Standard"/>
        <w:spacing w:after="240"/>
        <w:jc w:val="both"/>
        <w:rPr>
          <w:rFonts w:eastAsia="Calibri"/>
          <w:b/>
        </w:rPr>
      </w:pPr>
      <w:r w:rsidRPr="00AE20EC">
        <w:rPr>
          <w:rFonts w:eastAsia="Calibri"/>
          <w:b/>
        </w:rPr>
        <w:t>Sede legale e operativa: ______________________________</w:t>
      </w:r>
      <w:r>
        <w:rPr>
          <w:rFonts w:eastAsia="Calibri"/>
          <w:b/>
        </w:rPr>
        <w:t>____________________________</w:t>
      </w:r>
      <w:r w:rsidRPr="00AE20EC">
        <w:rPr>
          <w:rFonts w:eastAsia="Calibri"/>
          <w:b/>
        </w:rPr>
        <w:t xml:space="preserve">_________ </w:t>
      </w:r>
    </w:p>
    <w:p w14:paraId="2E18FD8F" w14:textId="3AD15C8A" w:rsidR="00AE20EC" w:rsidRPr="00AE20EC" w:rsidRDefault="00AE20EC" w:rsidP="00AE20EC">
      <w:pPr>
        <w:pStyle w:val="Standard"/>
        <w:spacing w:after="240"/>
        <w:jc w:val="both"/>
        <w:rPr>
          <w:rFonts w:eastAsia="Calibri"/>
          <w:b/>
        </w:rPr>
      </w:pPr>
      <w:r w:rsidRPr="00AE20EC">
        <w:rPr>
          <w:rFonts w:eastAsia="Calibri"/>
          <w:b/>
        </w:rPr>
        <w:t>Referente tecnico del progetto: _____________________</w:t>
      </w:r>
      <w:r>
        <w:rPr>
          <w:rFonts w:eastAsia="Calibri"/>
          <w:b/>
        </w:rPr>
        <w:t>____________________________</w:t>
      </w:r>
      <w:r w:rsidRPr="00AE20EC">
        <w:rPr>
          <w:rFonts w:eastAsia="Calibri"/>
          <w:b/>
        </w:rPr>
        <w:t xml:space="preserve">____________ </w:t>
      </w:r>
    </w:p>
    <w:p w14:paraId="0FC42BEC" w14:textId="438A8B77" w:rsidR="00AE20EC" w:rsidRPr="00AE20EC" w:rsidRDefault="00AE20EC" w:rsidP="00AE20EC">
      <w:pPr>
        <w:pStyle w:val="Standard"/>
        <w:numPr>
          <w:ilvl w:val="0"/>
          <w:numId w:val="19"/>
        </w:numPr>
        <w:spacing w:after="240"/>
        <w:jc w:val="both"/>
        <w:rPr>
          <w:rFonts w:eastAsia="Calibri"/>
          <w:b/>
        </w:rPr>
      </w:pPr>
      <w:r w:rsidRPr="00AE20EC">
        <w:rPr>
          <w:rFonts w:eastAsia="Calibri"/>
          <w:b/>
        </w:rPr>
        <w:t>Ruolo/funzione: ____________________________</w:t>
      </w:r>
      <w:r>
        <w:rPr>
          <w:rFonts w:eastAsia="Calibri"/>
          <w:b/>
        </w:rPr>
        <w:t>______________________</w:t>
      </w:r>
      <w:r w:rsidRPr="00AE20EC">
        <w:rPr>
          <w:rFonts w:eastAsia="Calibri"/>
          <w:b/>
        </w:rPr>
        <w:t>_________________</w:t>
      </w:r>
    </w:p>
    <w:p w14:paraId="73D5AF75" w14:textId="3AEA4A0C" w:rsidR="00AE20EC" w:rsidRPr="00AE20EC" w:rsidRDefault="00AE20EC" w:rsidP="00AE20EC">
      <w:pPr>
        <w:pStyle w:val="Standard"/>
        <w:numPr>
          <w:ilvl w:val="0"/>
          <w:numId w:val="19"/>
        </w:numPr>
        <w:spacing w:after="240"/>
        <w:jc w:val="both"/>
        <w:rPr>
          <w:rFonts w:eastAsia="Calibri"/>
          <w:b/>
        </w:rPr>
      </w:pPr>
      <w:r w:rsidRPr="00AE20EC">
        <w:rPr>
          <w:rFonts w:eastAsia="Calibri"/>
          <w:b/>
        </w:rPr>
        <w:t>Telefono / E-mail: ___________________________</w:t>
      </w:r>
      <w:r>
        <w:rPr>
          <w:rFonts w:eastAsia="Calibri"/>
          <w:b/>
        </w:rPr>
        <w:t>_______________________</w:t>
      </w:r>
      <w:r w:rsidRPr="00AE20EC">
        <w:rPr>
          <w:rFonts w:eastAsia="Calibri"/>
          <w:b/>
        </w:rPr>
        <w:t>_______________</w:t>
      </w:r>
    </w:p>
    <w:p w14:paraId="63E3A4AC" w14:textId="4B37D496" w:rsidR="00AE20EC" w:rsidRPr="00AE20EC" w:rsidRDefault="00AE20EC" w:rsidP="00AE20EC">
      <w:pPr>
        <w:pStyle w:val="Standard"/>
        <w:spacing w:after="240"/>
        <w:jc w:val="both"/>
        <w:rPr>
          <w:rFonts w:eastAsia="Calibri"/>
          <w:b/>
        </w:rPr>
      </w:pPr>
    </w:p>
    <w:p w14:paraId="35AF8F4F" w14:textId="0512D3D0" w:rsidR="00CD61DC" w:rsidRDefault="00AE20EC" w:rsidP="00CD61DC">
      <w:pPr>
        <w:pStyle w:val="Standard"/>
        <w:shd w:val="clear" w:color="auto" w:fill="DBE5F1" w:themeFill="accent1" w:themeFillTint="33"/>
        <w:rPr>
          <w:b/>
          <w:bCs/>
        </w:rPr>
      </w:pPr>
      <w:r w:rsidRPr="00AE20EC">
        <w:rPr>
          <w:b/>
          <w:bCs/>
        </w:rPr>
        <w:t>2. ESPERIENZE PREGRESSE (max 5 punti)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32"/>
      </w:tblGrid>
      <w:tr w:rsidR="00CD61DC" w14:paraId="6100EE1C" w14:textId="77777777" w:rsidTr="00CD61DC">
        <w:tc>
          <w:tcPr>
            <w:tcW w:w="9632" w:type="dxa"/>
          </w:tcPr>
          <w:p w14:paraId="7CD09641" w14:textId="77777777" w:rsidR="00CD61DC" w:rsidRPr="00AE20EC" w:rsidRDefault="00CD61DC" w:rsidP="00CD61DC">
            <w:pPr>
              <w:pStyle w:val="Standard"/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>Descrivere esperienze pregresse maturate in servizi e interventi:</w:t>
            </w:r>
          </w:p>
          <w:p w14:paraId="69213B70" w14:textId="77777777" w:rsidR="00CD61DC" w:rsidRPr="00AE20EC" w:rsidRDefault="00CD61DC" w:rsidP="00CD61DC">
            <w:pPr>
              <w:pStyle w:val="Standard"/>
              <w:numPr>
                <w:ilvl w:val="0"/>
                <w:numId w:val="20"/>
              </w:numPr>
              <w:jc w:val="both"/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>di Pronto Intervento Sociale / Unità di Strada;</w:t>
            </w:r>
          </w:p>
          <w:p w14:paraId="3AF23365" w14:textId="6499A880" w:rsidR="00CD61DC" w:rsidRPr="00AE20EC" w:rsidRDefault="00CD61DC" w:rsidP="00CD61DC">
            <w:pPr>
              <w:pStyle w:val="Standard"/>
              <w:numPr>
                <w:ilvl w:val="0"/>
                <w:numId w:val="20"/>
              </w:numPr>
              <w:jc w:val="both"/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>di inclusione abitativa;</w:t>
            </w:r>
          </w:p>
          <w:p w14:paraId="78AA7F42" w14:textId="77777777" w:rsidR="00CD61DC" w:rsidRPr="00AE20EC" w:rsidRDefault="00CD61DC" w:rsidP="00CD61DC">
            <w:pPr>
              <w:pStyle w:val="Standard"/>
              <w:numPr>
                <w:ilvl w:val="0"/>
                <w:numId w:val="20"/>
              </w:numPr>
              <w:jc w:val="both"/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>di deistituzionalizzazione e percorsi di autonomia (es. progetti simili a “Fuori si Può”);</w:t>
            </w:r>
          </w:p>
          <w:p w14:paraId="3FE0F173" w14:textId="77777777" w:rsidR="00CD61DC" w:rsidRPr="00AE20EC" w:rsidRDefault="00CD61DC" w:rsidP="00CD61DC">
            <w:pPr>
              <w:pStyle w:val="Standard"/>
              <w:numPr>
                <w:ilvl w:val="0"/>
                <w:numId w:val="20"/>
              </w:numPr>
              <w:jc w:val="both"/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>altri servizi assimilabili rivolti a persone in grave marginalità, senza dimora, nuclei fragili, neomaggiorenni in uscita da comunità, ecc.</w:t>
            </w:r>
          </w:p>
          <w:p w14:paraId="339BA6F7" w14:textId="77777777" w:rsidR="00CD61DC" w:rsidRPr="00AE20EC" w:rsidRDefault="00CD61DC" w:rsidP="00CD61DC">
            <w:pPr>
              <w:pStyle w:val="Standard"/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>Indicare per ciascuna esperienza (anche a tabella):</w:t>
            </w:r>
          </w:p>
          <w:p w14:paraId="75611191" w14:textId="77777777" w:rsidR="00CD61DC" w:rsidRPr="00AE20EC" w:rsidRDefault="00CD61DC" w:rsidP="00CD61DC">
            <w:pPr>
              <w:pStyle w:val="Standard"/>
              <w:numPr>
                <w:ilvl w:val="0"/>
                <w:numId w:val="21"/>
              </w:numPr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>Titolo progetto / servizio</w:t>
            </w:r>
          </w:p>
          <w:p w14:paraId="27EBDE97" w14:textId="77777777" w:rsidR="00CD61DC" w:rsidRPr="00AE20EC" w:rsidRDefault="00CD61DC" w:rsidP="00CD61DC">
            <w:pPr>
              <w:pStyle w:val="Standard"/>
              <w:numPr>
                <w:ilvl w:val="0"/>
                <w:numId w:val="21"/>
              </w:numPr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>Ente committente</w:t>
            </w:r>
          </w:p>
          <w:p w14:paraId="1EC70486" w14:textId="77777777" w:rsidR="00CD61DC" w:rsidRPr="00AE20EC" w:rsidRDefault="00CD61DC" w:rsidP="00CD61DC">
            <w:pPr>
              <w:pStyle w:val="Standard"/>
              <w:numPr>
                <w:ilvl w:val="0"/>
                <w:numId w:val="21"/>
              </w:numPr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>Periodo (dal – al) e anni di esperienza complessivi</w:t>
            </w:r>
          </w:p>
          <w:p w14:paraId="54054EF6" w14:textId="77777777" w:rsidR="00CD61DC" w:rsidRPr="00AE20EC" w:rsidRDefault="00CD61DC" w:rsidP="00CD61DC">
            <w:pPr>
              <w:pStyle w:val="Standard"/>
              <w:numPr>
                <w:ilvl w:val="0"/>
                <w:numId w:val="21"/>
              </w:numPr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>Target</w:t>
            </w:r>
          </w:p>
          <w:p w14:paraId="6AB31BBD" w14:textId="77777777" w:rsidR="00CD61DC" w:rsidRPr="00AE20EC" w:rsidRDefault="00CD61DC" w:rsidP="00CD61DC">
            <w:pPr>
              <w:pStyle w:val="Standard"/>
              <w:numPr>
                <w:ilvl w:val="0"/>
                <w:numId w:val="21"/>
              </w:numPr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>Principali attività svolte</w:t>
            </w:r>
          </w:p>
          <w:p w14:paraId="743C22D5" w14:textId="77777777" w:rsidR="00CD61DC" w:rsidRPr="00AE20EC" w:rsidRDefault="00CD61DC" w:rsidP="00CD61DC">
            <w:pPr>
              <w:pStyle w:val="Standard"/>
              <w:numPr>
                <w:ilvl w:val="0"/>
                <w:numId w:val="21"/>
              </w:numPr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>Risultati significativi</w:t>
            </w:r>
          </w:p>
          <w:p w14:paraId="42114B47" w14:textId="77777777" w:rsidR="00CD61DC" w:rsidRPr="00AE20EC" w:rsidRDefault="00CD61DC" w:rsidP="00CD61DC">
            <w:pPr>
              <w:pStyle w:val="Standard"/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>(La Commissione attribuirà il punteggio in base agli anni di esperienza: 0–1 anno, 1–2, 2–3, 3–4, oltre 4 anni.)</w:t>
            </w:r>
          </w:p>
          <w:p w14:paraId="70C56D59" w14:textId="77777777" w:rsidR="00CD61DC" w:rsidRDefault="00CD61DC" w:rsidP="00AE20EC">
            <w:pPr>
              <w:pStyle w:val="Standard"/>
              <w:rPr>
                <w:b/>
                <w:bCs/>
              </w:rPr>
            </w:pPr>
          </w:p>
        </w:tc>
      </w:tr>
    </w:tbl>
    <w:p w14:paraId="10450696" w14:textId="77777777" w:rsidR="00CD61DC" w:rsidRDefault="00CD61DC" w:rsidP="00AE20EC">
      <w:pPr>
        <w:pStyle w:val="Standard"/>
        <w:rPr>
          <w:b/>
          <w:bCs/>
        </w:rPr>
      </w:pPr>
    </w:p>
    <w:p w14:paraId="578FB3E5" w14:textId="77777777" w:rsidR="00AE20EC" w:rsidRDefault="00AE20EC" w:rsidP="004120BA">
      <w:pPr>
        <w:pStyle w:val="Standard"/>
        <w:rPr>
          <w:rFonts w:eastAsia="Book Antiqua"/>
          <w:b/>
          <w:bCs/>
          <w:kern w:val="0"/>
        </w:rPr>
      </w:pPr>
    </w:p>
    <w:p w14:paraId="088D8A30" w14:textId="77777777" w:rsidR="00AE20EC" w:rsidRPr="00AE20EC" w:rsidRDefault="00AE20EC" w:rsidP="00FD5987">
      <w:pPr>
        <w:pStyle w:val="Standard"/>
        <w:shd w:val="clear" w:color="auto" w:fill="DBE5F1" w:themeFill="accent1" w:themeFillTint="33"/>
        <w:rPr>
          <w:b/>
          <w:bCs/>
        </w:rPr>
      </w:pPr>
      <w:r w:rsidRPr="00AE20EC">
        <w:rPr>
          <w:b/>
          <w:bCs/>
        </w:rPr>
        <w:t>3. ANALISI DEL CONTESTO DELL’ATS DI LOCRI (max 10 punti)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32"/>
      </w:tblGrid>
      <w:tr w:rsidR="009D13D5" w14:paraId="21B8F7BA" w14:textId="77777777" w:rsidTr="009D13D5">
        <w:tc>
          <w:tcPr>
            <w:tcW w:w="9632" w:type="dxa"/>
          </w:tcPr>
          <w:p w14:paraId="14863D1A" w14:textId="77777777" w:rsidR="009D13D5" w:rsidRPr="00AE20EC" w:rsidRDefault="009D13D5" w:rsidP="009D13D5">
            <w:pPr>
              <w:pStyle w:val="Standard"/>
              <w:rPr>
                <w:i/>
                <w:iCs/>
              </w:rPr>
            </w:pPr>
            <w:r w:rsidRPr="00AE20EC">
              <w:rPr>
                <w:i/>
                <w:iCs/>
              </w:rPr>
              <w:t>Descrivere in modo chiaro e sintetico:</w:t>
            </w:r>
          </w:p>
          <w:p w14:paraId="7CE2DA92" w14:textId="77777777" w:rsidR="009D13D5" w:rsidRPr="00AE20EC" w:rsidRDefault="009D13D5" w:rsidP="009D13D5">
            <w:pPr>
              <w:pStyle w:val="Standard"/>
              <w:numPr>
                <w:ilvl w:val="0"/>
                <w:numId w:val="22"/>
              </w:numPr>
              <w:rPr>
                <w:i/>
                <w:iCs/>
              </w:rPr>
            </w:pPr>
            <w:r w:rsidRPr="00AE20EC">
              <w:rPr>
                <w:i/>
                <w:iCs/>
              </w:rPr>
              <w:lastRenderedPageBreak/>
              <w:t xml:space="preserve">Analisi del fabbisogno territoriale rispetto a: </w:t>
            </w:r>
          </w:p>
          <w:p w14:paraId="25E801DC" w14:textId="77777777" w:rsidR="009D13D5" w:rsidRPr="00AE20EC" w:rsidRDefault="009D13D5" w:rsidP="009D13D5">
            <w:pPr>
              <w:pStyle w:val="Standard"/>
              <w:numPr>
                <w:ilvl w:val="1"/>
                <w:numId w:val="22"/>
              </w:numPr>
              <w:rPr>
                <w:i/>
                <w:iCs/>
              </w:rPr>
            </w:pPr>
            <w:r w:rsidRPr="00AE20EC">
              <w:rPr>
                <w:i/>
                <w:iCs/>
              </w:rPr>
              <w:t>grave marginalità adulta;</w:t>
            </w:r>
          </w:p>
          <w:p w14:paraId="509C2146" w14:textId="77777777" w:rsidR="009D13D5" w:rsidRPr="00AE20EC" w:rsidRDefault="009D13D5" w:rsidP="009D13D5">
            <w:pPr>
              <w:pStyle w:val="Standard"/>
              <w:numPr>
                <w:ilvl w:val="1"/>
                <w:numId w:val="22"/>
              </w:numPr>
              <w:rPr>
                <w:i/>
                <w:iCs/>
              </w:rPr>
            </w:pPr>
            <w:r w:rsidRPr="00AE20EC">
              <w:rPr>
                <w:i/>
                <w:iCs/>
              </w:rPr>
              <w:t xml:space="preserve">condizione di senza dimora / </w:t>
            </w:r>
            <w:proofErr w:type="spellStart"/>
            <w:r w:rsidRPr="00AE20EC">
              <w:rPr>
                <w:i/>
                <w:iCs/>
              </w:rPr>
              <w:t>homelessness</w:t>
            </w:r>
            <w:proofErr w:type="spellEnd"/>
            <w:r w:rsidRPr="00AE20EC">
              <w:rPr>
                <w:i/>
                <w:iCs/>
              </w:rPr>
              <w:t xml:space="preserve"> (ETHOS);</w:t>
            </w:r>
          </w:p>
          <w:p w14:paraId="10B557CB" w14:textId="77777777" w:rsidR="009D13D5" w:rsidRPr="00AE20EC" w:rsidRDefault="009D13D5" w:rsidP="009D13D5">
            <w:pPr>
              <w:pStyle w:val="Standard"/>
              <w:numPr>
                <w:ilvl w:val="1"/>
                <w:numId w:val="22"/>
              </w:numPr>
              <w:rPr>
                <w:i/>
                <w:iCs/>
              </w:rPr>
            </w:pPr>
            <w:r w:rsidRPr="00AE20EC">
              <w:rPr>
                <w:i/>
                <w:iCs/>
              </w:rPr>
              <w:t>povertà estrema, rischio perdita alloggio, violenza domestica, ecc.;</w:t>
            </w:r>
          </w:p>
          <w:p w14:paraId="17F5C6AA" w14:textId="77777777" w:rsidR="009D13D5" w:rsidRPr="00AE20EC" w:rsidRDefault="009D13D5" w:rsidP="009D13D5">
            <w:pPr>
              <w:pStyle w:val="Standard"/>
              <w:numPr>
                <w:ilvl w:val="0"/>
                <w:numId w:val="22"/>
              </w:numPr>
              <w:rPr>
                <w:i/>
                <w:iCs/>
              </w:rPr>
            </w:pPr>
            <w:r w:rsidRPr="00AE20EC">
              <w:rPr>
                <w:i/>
                <w:iCs/>
              </w:rPr>
              <w:t xml:space="preserve">Dati qualitativi e quantitativi (se disponibili) su: </w:t>
            </w:r>
          </w:p>
          <w:p w14:paraId="4AD318E9" w14:textId="77777777" w:rsidR="009D13D5" w:rsidRPr="00AE20EC" w:rsidRDefault="009D13D5" w:rsidP="009D13D5">
            <w:pPr>
              <w:pStyle w:val="Standard"/>
              <w:numPr>
                <w:ilvl w:val="1"/>
                <w:numId w:val="22"/>
              </w:numPr>
              <w:rPr>
                <w:i/>
                <w:iCs/>
              </w:rPr>
            </w:pPr>
            <w:r w:rsidRPr="00AE20EC">
              <w:rPr>
                <w:i/>
                <w:iCs/>
              </w:rPr>
              <w:t>numero stimato persone senza dimora / a rischio;</w:t>
            </w:r>
          </w:p>
          <w:p w14:paraId="1F6F827B" w14:textId="77777777" w:rsidR="009D13D5" w:rsidRPr="00AE20EC" w:rsidRDefault="009D13D5" w:rsidP="009D13D5">
            <w:pPr>
              <w:pStyle w:val="Standard"/>
              <w:numPr>
                <w:ilvl w:val="1"/>
                <w:numId w:val="22"/>
              </w:numPr>
              <w:rPr>
                <w:i/>
                <w:iCs/>
              </w:rPr>
            </w:pPr>
            <w:r w:rsidRPr="00AE20EC">
              <w:rPr>
                <w:i/>
                <w:iCs/>
              </w:rPr>
              <w:t>carenze attuali dei servizi;</w:t>
            </w:r>
          </w:p>
          <w:p w14:paraId="13ED6860" w14:textId="77777777" w:rsidR="009D13D5" w:rsidRPr="00AE20EC" w:rsidRDefault="009D13D5" w:rsidP="009D13D5">
            <w:pPr>
              <w:pStyle w:val="Standard"/>
              <w:numPr>
                <w:ilvl w:val="0"/>
                <w:numId w:val="22"/>
              </w:numPr>
              <w:rPr>
                <w:i/>
                <w:iCs/>
              </w:rPr>
            </w:pPr>
            <w:r w:rsidRPr="00AE20EC">
              <w:rPr>
                <w:i/>
                <w:iCs/>
              </w:rPr>
              <w:t xml:space="preserve">Integrazione con il sistema dei servizi esistente: </w:t>
            </w:r>
          </w:p>
          <w:p w14:paraId="15C9ED7D" w14:textId="77777777" w:rsidR="009D13D5" w:rsidRPr="00AE20EC" w:rsidRDefault="009D13D5" w:rsidP="009D13D5">
            <w:pPr>
              <w:pStyle w:val="Standard"/>
              <w:numPr>
                <w:ilvl w:val="1"/>
                <w:numId w:val="22"/>
              </w:numPr>
              <w:rPr>
                <w:i/>
                <w:iCs/>
              </w:rPr>
            </w:pPr>
            <w:r w:rsidRPr="00AE20EC">
              <w:rPr>
                <w:i/>
                <w:iCs/>
              </w:rPr>
              <w:t>Servizio sociale professionale di Ambito;</w:t>
            </w:r>
          </w:p>
          <w:p w14:paraId="7EA89A3D" w14:textId="77777777" w:rsidR="009D13D5" w:rsidRPr="00AE20EC" w:rsidRDefault="009D13D5" w:rsidP="009D13D5">
            <w:pPr>
              <w:pStyle w:val="Standard"/>
              <w:numPr>
                <w:ilvl w:val="1"/>
                <w:numId w:val="22"/>
              </w:numPr>
              <w:rPr>
                <w:i/>
                <w:iCs/>
              </w:rPr>
            </w:pPr>
            <w:r w:rsidRPr="00AE20EC">
              <w:rPr>
                <w:i/>
                <w:iCs/>
              </w:rPr>
              <w:t>SSP ATS di Locri;</w:t>
            </w:r>
          </w:p>
          <w:p w14:paraId="7EF50D37" w14:textId="77777777" w:rsidR="009D13D5" w:rsidRPr="009D13D5" w:rsidRDefault="009D13D5" w:rsidP="009D13D5">
            <w:pPr>
              <w:pStyle w:val="Standard"/>
              <w:numPr>
                <w:ilvl w:val="1"/>
                <w:numId w:val="22"/>
              </w:numPr>
              <w:rPr>
                <w:i/>
                <w:iCs/>
              </w:rPr>
            </w:pPr>
            <w:r w:rsidRPr="00AE20EC">
              <w:rPr>
                <w:i/>
                <w:iCs/>
              </w:rPr>
              <w:t>Centro servizi per la povertà;</w:t>
            </w:r>
          </w:p>
          <w:p w14:paraId="030CEBA6" w14:textId="67F3619F" w:rsidR="009D13D5" w:rsidRPr="009D13D5" w:rsidRDefault="009D13D5" w:rsidP="009D13D5">
            <w:pPr>
              <w:pStyle w:val="Standard"/>
              <w:numPr>
                <w:ilvl w:val="1"/>
                <w:numId w:val="22"/>
              </w:numPr>
              <w:rPr>
                <w:b/>
                <w:bCs/>
              </w:rPr>
            </w:pPr>
            <w:r w:rsidRPr="00AE20EC">
              <w:rPr>
                <w:i/>
                <w:iCs/>
              </w:rPr>
              <w:t>altri servizi e progettualità territoriali.</w:t>
            </w:r>
          </w:p>
        </w:tc>
      </w:tr>
    </w:tbl>
    <w:p w14:paraId="46AD56D9" w14:textId="77777777" w:rsidR="009D13D5" w:rsidRDefault="009D13D5" w:rsidP="00AE20EC">
      <w:pPr>
        <w:pStyle w:val="Standard"/>
        <w:rPr>
          <w:b/>
          <w:bCs/>
        </w:rPr>
      </w:pPr>
    </w:p>
    <w:p w14:paraId="099332E6" w14:textId="77777777" w:rsidR="00AE20EC" w:rsidRDefault="00AE20EC" w:rsidP="004120BA">
      <w:pPr>
        <w:pStyle w:val="Standard"/>
        <w:rPr>
          <w:rFonts w:eastAsia="Book Antiqua"/>
          <w:b/>
          <w:bCs/>
          <w:kern w:val="0"/>
        </w:rPr>
      </w:pPr>
    </w:p>
    <w:p w14:paraId="00347747" w14:textId="1A8B9585" w:rsidR="009C3151" w:rsidRDefault="00AE20EC" w:rsidP="006D75AF">
      <w:pPr>
        <w:pStyle w:val="Standard"/>
        <w:shd w:val="clear" w:color="auto" w:fill="DBE5F1" w:themeFill="accent1" w:themeFillTint="33"/>
        <w:rPr>
          <w:b/>
          <w:bCs/>
        </w:rPr>
      </w:pPr>
      <w:r w:rsidRPr="00AE20EC">
        <w:rPr>
          <w:b/>
          <w:bCs/>
        </w:rPr>
        <w:t>4. OBIETTIVI E RISULTATI ATTESI (max 10 punti)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32"/>
      </w:tblGrid>
      <w:tr w:rsidR="009C3151" w14:paraId="72AE0658" w14:textId="77777777" w:rsidTr="009C3151">
        <w:tc>
          <w:tcPr>
            <w:tcW w:w="9632" w:type="dxa"/>
          </w:tcPr>
          <w:p w14:paraId="0F3CCBEA" w14:textId="77777777" w:rsidR="009C3151" w:rsidRPr="00AE20EC" w:rsidRDefault="009C3151" w:rsidP="009C3151">
            <w:pPr>
              <w:pStyle w:val="Standard"/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>4.1. Obiettivi generali</w:t>
            </w:r>
            <w:r w:rsidRPr="00AE20EC">
              <w:rPr>
                <w:i/>
                <w:iCs/>
                <w:sz w:val="20"/>
                <w:szCs w:val="20"/>
              </w:rPr>
              <w:br/>
              <w:t>Elencare 2–3 obiettivi generali (esempio):</w:t>
            </w:r>
          </w:p>
          <w:p w14:paraId="2A6791F2" w14:textId="77777777" w:rsidR="009C3151" w:rsidRPr="00AE20EC" w:rsidRDefault="009C3151" w:rsidP="009C3151">
            <w:pPr>
              <w:pStyle w:val="Standard"/>
              <w:numPr>
                <w:ilvl w:val="0"/>
                <w:numId w:val="23"/>
              </w:numPr>
              <w:ind w:left="360"/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>Ridurre la condizione di grave marginalità e senza dimora nel territorio ATS di Locri.</w:t>
            </w:r>
          </w:p>
          <w:p w14:paraId="6256C4C2" w14:textId="77777777" w:rsidR="009C3151" w:rsidRPr="00AE20EC" w:rsidRDefault="009C3151" w:rsidP="009C3151">
            <w:pPr>
              <w:pStyle w:val="Standard"/>
              <w:numPr>
                <w:ilvl w:val="0"/>
                <w:numId w:val="23"/>
              </w:numPr>
              <w:ind w:left="360"/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>Favorire percorsi di autonomia abitativa e inclusione sociale.</w:t>
            </w:r>
          </w:p>
          <w:p w14:paraId="0CB40EF2" w14:textId="35C72A22" w:rsidR="009C3151" w:rsidRPr="009C3151" w:rsidRDefault="009C3151" w:rsidP="009C3151">
            <w:pPr>
              <w:pStyle w:val="Standard"/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>Promuovere la deistituzionalizzazione di persone ospiti in strutture residenziali socioassistenziali.</w:t>
            </w:r>
          </w:p>
        </w:tc>
      </w:tr>
      <w:tr w:rsidR="009C3151" w14:paraId="542102AB" w14:textId="77777777" w:rsidTr="009C3151">
        <w:tc>
          <w:tcPr>
            <w:tcW w:w="9632" w:type="dxa"/>
          </w:tcPr>
          <w:p w14:paraId="2E3DD682" w14:textId="77777777" w:rsidR="009C3151" w:rsidRPr="00AE20EC" w:rsidRDefault="009C3151" w:rsidP="009C3151">
            <w:pPr>
              <w:pStyle w:val="Standard"/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>4.2. Obiettivi specifici (per ciascuna Priorità)</w:t>
            </w:r>
          </w:p>
          <w:p w14:paraId="155AFADE" w14:textId="77777777" w:rsidR="009C3151" w:rsidRPr="00AE20EC" w:rsidRDefault="009C3151" w:rsidP="009C3151">
            <w:pPr>
              <w:pStyle w:val="Standard"/>
              <w:numPr>
                <w:ilvl w:val="0"/>
                <w:numId w:val="24"/>
              </w:numPr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>Priorità 1 – PIS / Unità di Strada:</w:t>
            </w:r>
          </w:p>
          <w:p w14:paraId="5E56CE9E" w14:textId="77777777" w:rsidR="009C3151" w:rsidRPr="00AE20EC" w:rsidRDefault="009C3151" w:rsidP="009C3151">
            <w:pPr>
              <w:pStyle w:val="Standard"/>
              <w:numPr>
                <w:ilvl w:val="1"/>
                <w:numId w:val="24"/>
              </w:numPr>
              <w:tabs>
                <w:tab w:val="clear" w:pos="1080"/>
              </w:tabs>
              <w:ind w:left="743" w:hanging="284"/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>es. garantire risposta H24 a emergenze sociali, aumentare il numero di persone agganciate in strada, ecc.</w:t>
            </w:r>
          </w:p>
          <w:p w14:paraId="4341778A" w14:textId="738FB745" w:rsidR="009C3151" w:rsidRPr="00AE20EC" w:rsidRDefault="009C3151" w:rsidP="009C3151">
            <w:pPr>
              <w:pStyle w:val="Standard"/>
              <w:numPr>
                <w:ilvl w:val="0"/>
                <w:numId w:val="24"/>
              </w:numPr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 xml:space="preserve">Priorità 2 – </w:t>
            </w:r>
            <w:r w:rsidR="0060622F">
              <w:rPr>
                <w:i/>
                <w:iCs/>
                <w:sz w:val="20"/>
                <w:szCs w:val="20"/>
              </w:rPr>
              <w:t xml:space="preserve">interventi </w:t>
            </w:r>
            <w:proofErr w:type="spellStart"/>
            <w:r w:rsidR="0060622F">
              <w:rPr>
                <w:i/>
                <w:iCs/>
                <w:sz w:val="20"/>
                <w:szCs w:val="20"/>
              </w:rPr>
              <w:t>abitatativi</w:t>
            </w:r>
            <w:proofErr w:type="spellEnd"/>
            <w:r w:rsidRPr="00AE20EC">
              <w:rPr>
                <w:i/>
                <w:iCs/>
                <w:sz w:val="20"/>
                <w:szCs w:val="20"/>
              </w:rPr>
              <w:t>:</w:t>
            </w:r>
          </w:p>
          <w:p w14:paraId="4193B170" w14:textId="476ABE74" w:rsidR="009C3151" w:rsidRPr="00AE20EC" w:rsidRDefault="009C3151" w:rsidP="009C3151">
            <w:pPr>
              <w:pStyle w:val="Standard"/>
              <w:numPr>
                <w:ilvl w:val="1"/>
                <w:numId w:val="24"/>
              </w:numPr>
              <w:tabs>
                <w:tab w:val="clear" w:pos="1080"/>
                <w:tab w:val="num" w:pos="743"/>
              </w:tabs>
              <w:ind w:hanging="621"/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 xml:space="preserve">es. attivare X posti letto </w:t>
            </w:r>
            <w:r w:rsidR="0060622F">
              <w:rPr>
                <w:i/>
                <w:iCs/>
                <w:sz w:val="20"/>
                <w:szCs w:val="20"/>
              </w:rPr>
              <w:t>per</w:t>
            </w:r>
            <w:r w:rsidRPr="00AE20EC">
              <w:rPr>
                <w:i/>
                <w:iCs/>
                <w:sz w:val="20"/>
                <w:szCs w:val="20"/>
              </w:rPr>
              <w:t xml:space="preserve"> ridurre i tempi di permanenza in accoglienze di emergenza, ecc.</w:t>
            </w:r>
          </w:p>
          <w:p w14:paraId="5A0AFA64" w14:textId="77777777" w:rsidR="009C3151" w:rsidRPr="00AE20EC" w:rsidRDefault="009C3151" w:rsidP="009C3151">
            <w:pPr>
              <w:pStyle w:val="Standard"/>
              <w:numPr>
                <w:ilvl w:val="0"/>
                <w:numId w:val="24"/>
              </w:numPr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>Priorità 3 – “Fuori si Può”:</w:t>
            </w:r>
          </w:p>
          <w:p w14:paraId="19365329" w14:textId="347A2CB3" w:rsidR="009C3151" w:rsidRPr="009C3151" w:rsidRDefault="009C3151" w:rsidP="009C3151">
            <w:pPr>
              <w:pStyle w:val="Standard"/>
              <w:numPr>
                <w:ilvl w:val="1"/>
                <w:numId w:val="24"/>
              </w:numPr>
              <w:tabs>
                <w:tab w:val="clear" w:pos="1080"/>
                <w:tab w:val="num" w:pos="743"/>
              </w:tabs>
              <w:ind w:hanging="621"/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 xml:space="preserve">es. accompagnare N persone in uscita da strutture residenziali a soluzioni di co-housing, </w:t>
            </w:r>
            <w:proofErr w:type="spellStart"/>
            <w:r w:rsidRPr="00AE20EC">
              <w:rPr>
                <w:i/>
                <w:iCs/>
                <w:sz w:val="20"/>
                <w:szCs w:val="20"/>
              </w:rPr>
              <w:t>ecc</w:t>
            </w:r>
            <w:proofErr w:type="spellEnd"/>
          </w:p>
        </w:tc>
      </w:tr>
      <w:tr w:rsidR="009C3151" w14:paraId="174164A8" w14:textId="77777777" w:rsidTr="009C3151">
        <w:tc>
          <w:tcPr>
            <w:tcW w:w="9632" w:type="dxa"/>
          </w:tcPr>
          <w:p w14:paraId="349D9234" w14:textId="77777777" w:rsidR="009C3151" w:rsidRPr="00AE20EC" w:rsidRDefault="009C3151" w:rsidP="009C3151">
            <w:pPr>
              <w:pStyle w:val="Standard"/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>4.3. Indicatori di risultato</w:t>
            </w:r>
            <w:r w:rsidRPr="00AE20EC">
              <w:rPr>
                <w:i/>
                <w:iCs/>
                <w:sz w:val="20"/>
                <w:szCs w:val="20"/>
              </w:rPr>
              <w:br/>
              <w:t>Per ogni obiettivo specifico, indicare:</w:t>
            </w:r>
          </w:p>
          <w:p w14:paraId="1BFE933C" w14:textId="77777777" w:rsidR="009C3151" w:rsidRPr="00AE20EC" w:rsidRDefault="009C3151" w:rsidP="009C3151">
            <w:pPr>
              <w:pStyle w:val="Standard"/>
              <w:numPr>
                <w:ilvl w:val="0"/>
                <w:numId w:val="25"/>
              </w:numPr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>Indicatori quantitativi (es. n. persone prese in carico, n. alloggi attivati, n. PAI, n. percorsi formativi attivati, ecc.)</w:t>
            </w:r>
          </w:p>
          <w:p w14:paraId="10631D12" w14:textId="77777777" w:rsidR="009C3151" w:rsidRPr="00AE20EC" w:rsidRDefault="009C3151" w:rsidP="009C3151">
            <w:pPr>
              <w:pStyle w:val="Standard"/>
              <w:numPr>
                <w:ilvl w:val="0"/>
                <w:numId w:val="25"/>
              </w:numPr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>Indicatori qualitativi (es. miglioramento competenze sociali, mantenimento dell’alloggio, riduzione recidiva istituzionalizzazione, ecc.)</w:t>
            </w:r>
          </w:p>
          <w:p w14:paraId="11702B7F" w14:textId="77777777" w:rsidR="009C3151" w:rsidRPr="009C3151" w:rsidRDefault="009C3151" w:rsidP="00AE20EC">
            <w:pPr>
              <w:pStyle w:val="Standard"/>
              <w:rPr>
                <w:i/>
                <w:iCs/>
                <w:sz w:val="20"/>
                <w:szCs w:val="20"/>
              </w:rPr>
            </w:pPr>
          </w:p>
        </w:tc>
      </w:tr>
    </w:tbl>
    <w:p w14:paraId="723104A9" w14:textId="77777777" w:rsidR="00AE20EC" w:rsidRDefault="00AE20EC" w:rsidP="004120BA">
      <w:pPr>
        <w:pStyle w:val="Standard"/>
        <w:rPr>
          <w:rFonts w:eastAsia="Book Antiqua"/>
          <w:b/>
          <w:bCs/>
          <w:kern w:val="0"/>
        </w:rPr>
      </w:pPr>
    </w:p>
    <w:p w14:paraId="75DBF37A" w14:textId="77777777" w:rsidR="009C3151" w:rsidRDefault="009C3151" w:rsidP="004120BA">
      <w:pPr>
        <w:pStyle w:val="Standard"/>
        <w:rPr>
          <w:rFonts w:eastAsia="Book Antiqua"/>
          <w:b/>
          <w:bCs/>
          <w:kern w:val="0"/>
        </w:rPr>
      </w:pPr>
    </w:p>
    <w:p w14:paraId="77E6502F" w14:textId="77777777" w:rsidR="009C3151" w:rsidRDefault="009C3151" w:rsidP="004120BA">
      <w:pPr>
        <w:pStyle w:val="Standard"/>
        <w:rPr>
          <w:rFonts w:eastAsia="Book Antiqua"/>
          <w:b/>
          <w:bCs/>
          <w:kern w:val="0"/>
        </w:rPr>
      </w:pPr>
    </w:p>
    <w:p w14:paraId="6E92771E" w14:textId="77777777" w:rsidR="00AE20EC" w:rsidRPr="00AE20EC" w:rsidRDefault="00AE20EC" w:rsidP="00FD5987">
      <w:pPr>
        <w:pStyle w:val="Standard"/>
        <w:shd w:val="clear" w:color="auto" w:fill="DBE5F1" w:themeFill="accent1" w:themeFillTint="33"/>
        <w:rPr>
          <w:b/>
          <w:bCs/>
        </w:rPr>
      </w:pPr>
      <w:r w:rsidRPr="00AE20EC">
        <w:rPr>
          <w:b/>
          <w:bCs/>
        </w:rPr>
        <w:t>5. DESCRIZIONE DELLE ATTIVITÀ E MODALITÀ DI REALIZZAZIONE (max 30 punti)</w:t>
      </w:r>
    </w:p>
    <w:p w14:paraId="478D2879" w14:textId="7FF8DFBE" w:rsidR="009C3151" w:rsidRPr="009C3151" w:rsidRDefault="009C3151" w:rsidP="00AE20EC">
      <w:pPr>
        <w:pStyle w:val="Standard"/>
        <w:rPr>
          <w:i/>
          <w:iCs/>
        </w:rPr>
      </w:pPr>
      <w:r w:rsidRPr="00AE20EC">
        <w:rPr>
          <w:i/>
          <w:iCs/>
        </w:rPr>
        <w:t>Organizzare la descrizione per aree, come da Avviso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32"/>
      </w:tblGrid>
      <w:tr w:rsidR="009C3151" w14:paraId="3B5B81D5" w14:textId="77777777" w:rsidTr="009C3151">
        <w:tc>
          <w:tcPr>
            <w:tcW w:w="9632" w:type="dxa"/>
          </w:tcPr>
          <w:p w14:paraId="58F95185" w14:textId="77777777" w:rsidR="009C3151" w:rsidRPr="00AE20EC" w:rsidRDefault="009C3151" w:rsidP="009C3151">
            <w:pPr>
              <w:pStyle w:val="Standard"/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>5.1. Sviluppo di un modello strategico integrato</w:t>
            </w:r>
          </w:p>
          <w:p w14:paraId="6FB93F1E" w14:textId="08CE092A" w:rsidR="009C3151" w:rsidRPr="00AE20EC" w:rsidRDefault="009C3151" w:rsidP="009C3151">
            <w:pPr>
              <w:pStyle w:val="Standard"/>
              <w:numPr>
                <w:ilvl w:val="0"/>
                <w:numId w:val="26"/>
              </w:numPr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 xml:space="preserve">Descrivere come le azioni PIS, </w:t>
            </w:r>
            <w:r w:rsidR="00A615D9">
              <w:rPr>
                <w:i/>
                <w:iCs/>
                <w:sz w:val="20"/>
                <w:szCs w:val="20"/>
              </w:rPr>
              <w:t>interventi “ABITATIVI”</w:t>
            </w:r>
            <w:r w:rsidRPr="00AE20EC">
              <w:rPr>
                <w:i/>
                <w:iCs/>
                <w:sz w:val="20"/>
                <w:szCs w:val="20"/>
              </w:rPr>
              <w:t xml:space="preserve"> e “Fuori si Può” sono tra loro integrate e collegate.</w:t>
            </w:r>
          </w:p>
          <w:p w14:paraId="396A3AB8" w14:textId="008300F8" w:rsidR="009C3151" w:rsidRPr="009C3151" w:rsidRDefault="009C3151" w:rsidP="009C3151">
            <w:pPr>
              <w:pStyle w:val="Standard"/>
              <w:numPr>
                <w:ilvl w:val="0"/>
                <w:numId w:val="26"/>
              </w:numPr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>Modalità di collegamento con il Piano di Zona e altri strumenti di programmazione.</w:t>
            </w:r>
          </w:p>
        </w:tc>
      </w:tr>
      <w:tr w:rsidR="009C3151" w14:paraId="07C30EFC" w14:textId="77777777" w:rsidTr="009C3151">
        <w:tc>
          <w:tcPr>
            <w:tcW w:w="9632" w:type="dxa"/>
          </w:tcPr>
          <w:p w14:paraId="32C07D53" w14:textId="77777777" w:rsidR="009C3151" w:rsidRPr="00AE20EC" w:rsidRDefault="009C3151" w:rsidP="009C3151">
            <w:pPr>
              <w:pStyle w:val="Standard"/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>5.2. Adozione/implementazione di approcci innovativi</w:t>
            </w:r>
          </w:p>
          <w:p w14:paraId="1D94B637" w14:textId="77777777" w:rsidR="009C3151" w:rsidRPr="00AE20EC" w:rsidRDefault="009C3151" w:rsidP="009C3151">
            <w:pPr>
              <w:pStyle w:val="Standard"/>
              <w:numPr>
                <w:ilvl w:val="0"/>
                <w:numId w:val="27"/>
              </w:numPr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>Spiegare eventuali metodologie innovative (es. lavoro di comunità, peer support, digitalizzazione dei processi di presa in carico, ecc.).</w:t>
            </w:r>
          </w:p>
          <w:p w14:paraId="4090A2D1" w14:textId="77777777" w:rsidR="009C3151" w:rsidRPr="009C3151" w:rsidRDefault="009C3151" w:rsidP="00AE20EC">
            <w:pPr>
              <w:pStyle w:val="Standard"/>
              <w:rPr>
                <w:i/>
                <w:iCs/>
                <w:sz w:val="20"/>
                <w:szCs w:val="20"/>
              </w:rPr>
            </w:pPr>
          </w:p>
        </w:tc>
      </w:tr>
      <w:tr w:rsidR="009C3151" w14:paraId="0646A852" w14:textId="77777777" w:rsidTr="009C3151">
        <w:tc>
          <w:tcPr>
            <w:tcW w:w="9632" w:type="dxa"/>
          </w:tcPr>
          <w:p w14:paraId="17A5C1A7" w14:textId="77777777" w:rsidR="009C3151" w:rsidRPr="00AE20EC" w:rsidRDefault="009C3151" w:rsidP="009C3151">
            <w:pPr>
              <w:pStyle w:val="Standard"/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>5.3. Adozione della presa in carico</w:t>
            </w:r>
          </w:p>
          <w:p w14:paraId="4D02CFCD" w14:textId="77777777" w:rsidR="009C3151" w:rsidRPr="00AE20EC" w:rsidRDefault="009C3151" w:rsidP="009C3151">
            <w:pPr>
              <w:pStyle w:val="Standard"/>
              <w:numPr>
                <w:ilvl w:val="0"/>
                <w:numId w:val="28"/>
              </w:numPr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 xml:space="preserve">Descrivere il percorso di presa in carico: </w:t>
            </w:r>
          </w:p>
          <w:p w14:paraId="7FEAC4C9" w14:textId="77777777" w:rsidR="009C3151" w:rsidRPr="00AE20EC" w:rsidRDefault="009C3151" w:rsidP="009C3151">
            <w:pPr>
              <w:pStyle w:val="Standard"/>
              <w:numPr>
                <w:ilvl w:val="1"/>
                <w:numId w:val="28"/>
              </w:numPr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>segnalazione / primo contatto (UDS – PIS);</w:t>
            </w:r>
          </w:p>
          <w:p w14:paraId="6C8C40A3" w14:textId="77777777" w:rsidR="009C3151" w:rsidRPr="00AE20EC" w:rsidRDefault="009C3151" w:rsidP="009C3151">
            <w:pPr>
              <w:pStyle w:val="Standard"/>
              <w:numPr>
                <w:ilvl w:val="1"/>
                <w:numId w:val="28"/>
              </w:numPr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lastRenderedPageBreak/>
              <w:t>valutazione multidimensionale del bisogno;</w:t>
            </w:r>
          </w:p>
          <w:p w14:paraId="5B98A386" w14:textId="77777777" w:rsidR="009C3151" w:rsidRPr="00AE20EC" w:rsidRDefault="009C3151" w:rsidP="009C3151">
            <w:pPr>
              <w:pStyle w:val="Standard"/>
              <w:numPr>
                <w:ilvl w:val="1"/>
                <w:numId w:val="28"/>
              </w:numPr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>definizione e aggiornamento del PAI;</w:t>
            </w:r>
          </w:p>
          <w:p w14:paraId="612291F7" w14:textId="09C644B1" w:rsidR="009C3151" w:rsidRPr="009C3151" w:rsidRDefault="009C3151" w:rsidP="009C3151">
            <w:pPr>
              <w:pStyle w:val="Standard"/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>dimissione / follow-up.</w:t>
            </w:r>
          </w:p>
        </w:tc>
      </w:tr>
      <w:tr w:rsidR="009C3151" w14:paraId="17A55A1A" w14:textId="77777777" w:rsidTr="009C3151">
        <w:tc>
          <w:tcPr>
            <w:tcW w:w="9632" w:type="dxa"/>
          </w:tcPr>
          <w:p w14:paraId="4EA43260" w14:textId="77777777" w:rsidR="009C3151" w:rsidRPr="00AE20EC" w:rsidRDefault="009C3151" w:rsidP="009C3151">
            <w:pPr>
              <w:pStyle w:val="Standard"/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lastRenderedPageBreak/>
              <w:t>5.4. Costituzione di Equipe multidisciplinari</w:t>
            </w:r>
          </w:p>
          <w:p w14:paraId="0C2D6EF6" w14:textId="77777777" w:rsidR="009C3151" w:rsidRPr="00AE20EC" w:rsidRDefault="009C3151" w:rsidP="009C3151">
            <w:pPr>
              <w:pStyle w:val="Standard"/>
              <w:numPr>
                <w:ilvl w:val="0"/>
                <w:numId w:val="29"/>
              </w:numPr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 xml:space="preserve">Composizione dell’equipe per: </w:t>
            </w:r>
          </w:p>
          <w:p w14:paraId="46067DED" w14:textId="77777777" w:rsidR="009C3151" w:rsidRPr="00AE20EC" w:rsidRDefault="009C3151" w:rsidP="009C3151">
            <w:pPr>
              <w:pStyle w:val="Standard"/>
              <w:numPr>
                <w:ilvl w:val="1"/>
                <w:numId w:val="29"/>
              </w:numPr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>PIS / UDS;</w:t>
            </w:r>
          </w:p>
          <w:p w14:paraId="0219CD89" w14:textId="08334226" w:rsidR="009C3151" w:rsidRPr="00AE20EC" w:rsidRDefault="00A615D9" w:rsidP="009C3151">
            <w:pPr>
              <w:pStyle w:val="Standard"/>
              <w:numPr>
                <w:ilvl w:val="1"/>
                <w:numId w:val="29"/>
              </w:num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Interventi </w:t>
            </w:r>
            <w:r w:rsidR="007F5CF1">
              <w:rPr>
                <w:i/>
                <w:iCs/>
                <w:sz w:val="20"/>
                <w:szCs w:val="20"/>
              </w:rPr>
              <w:t>Abitativi</w:t>
            </w:r>
            <w:r w:rsidR="009C3151" w:rsidRPr="00AE20EC">
              <w:rPr>
                <w:i/>
                <w:iCs/>
                <w:sz w:val="20"/>
                <w:szCs w:val="20"/>
              </w:rPr>
              <w:t>;</w:t>
            </w:r>
          </w:p>
          <w:p w14:paraId="32EEAB7B" w14:textId="77777777" w:rsidR="009C3151" w:rsidRPr="00AE20EC" w:rsidRDefault="009C3151" w:rsidP="009C3151">
            <w:pPr>
              <w:pStyle w:val="Standard"/>
              <w:numPr>
                <w:ilvl w:val="1"/>
                <w:numId w:val="29"/>
              </w:numPr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>“Fuori si Può”.</w:t>
            </w:r>
          </w:p>
          <w:p w14:paraId="5FB4015E" w14:textId="093555B2" w:rsidR="009C3151" w:rsidRPr="009C3151" w:rsidRDefault="009C3151" w:rsidP="009C3151">
            <w:pPr>
              <w:pStyle w:val="Standard"/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>Ruoli, funzioni, orari di servizio, procedure di coordinamento interno.</w:t>
            </w:r>
          </w:p>
        </w:tc>
      </w:tr>
      <w:tr w:rsidR="009C3151" w14:paraId="345A2B63" w14:textId="77777777" w:rsidTr="009C3151">
        <w:tc>
          <w:tcPr>
            <w:tcW w:w="9632" w:type="dxa"/>
          </w:tcPr>
          <w:p w14:paraId="6C1C9BD8" w14:textId="77777777" w:rsidR="009C3151" w:rsidRPr="00AE20EC" w:rsidRDefault="009C3151" w:rsidP="009C3151">
            <w:pPr>
              <w:pStyle w:val="Standard"/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>5.5. Valorizzazione dell’apporto del Terzo Settore</w:t>
            </w:r>
          </w:p>
          <w:p w14:paraId="2093B11F" w14:textId="77777777" w:rsidR="009C3151" w:rsidRPr="00AE20EC" w:rsidRDefault="009C3151" w:rsidP="009C3151">
            <w:pPr>
              <w:pStyle w:val="Standard"/>
              <w:numPr>
                <w:ilvl w:val="0"/>
                <w:numId w:val="30"/>
              </w:numPr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>Collaborazioni con altre realtà del territorio, volontariato, reti informali.</w:t>
            </w:r>
          </w:p>
          <w:p w14:paraId="5CFEAB48" w14:textId="77777777" w:rsidR="009C3151" w:rsidRPr="00AE20EC" w:rsidRDefault="009C3151" w:rsidP="009C3151">
            <w:pPr>
              <w:pStyle w:val="Standard"/>
              <w:numPr>
                <w:ilvl w:val="0"/>
                <w:numId w:val="30"/>
              </w:numPr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>Coinvolgimento di associazioni, parrocchie, gruppi di cittadini.</w:t>
            </w:r>
          </w:p>
          <w:p w14:paraId="30FDCBC3" w14:textId="77777777" w:rsidR="009C3151" w:rsidRPr="009C3151" w:rsidRDefault="009C3151" w:rsidP="009C3151">
            <w:pPr>
              <w:pStyle w:val="Standard"/>
              <w:rPr>
                <w:rFonts w:eastAsia="Book Antiqua"/>
                <w:i/>
                <w:iCs/>
                <w:kern w:val="0"/>
                <w:sz w:val="20"/>
                <w:szCs w:val="20"/>
              </w:rPr>
            </w:pPr>
          </w:p>
          <w:p w14:paraId="3D7E60F3" w14:textId="77777777" w:rsidR="009C3151" w:rsidRPr="009C3151" w:rsidRDefault="009C3151" w:rsidP="00AE20EC">
            <w:pPr>
              <w:pStyle w:val="Standard"/>
              <w:rPr>
                <w:i/>
                <w:iCs/>
                <w:sz w:val="20"/>
                <w:szCs w:val="20"/>
              </w:rPr>
            </w:pPr>
          </w:p>
        </w:tc>
      </w:tr>
      <w:tr w:rsidR="009C3151" w14:paraId="4E552DD3" w14:textId="77777777" w:rsidTr="009C3151">
        <w:tc>
          <w:tcPr>
            <w:tcW w:w="9632" w:type="dxa"/>
          </w:tcPr>
          <w:p w14:paraId="3DE9BACD" w14:textId="77777777" w:rsidR="009C3151" w:rsidRPr="00AE20EC" w:rsidRDefault="009C3151" w:rsidP="009C3151">
            <w:pPr>
              <w:pStyle w:val="Standard"/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>5.6. Descrizione specifica per Priorità</w:t>
            </w:r>
          </w:p>
          <w:p w14:paraId="4AB03000" w14:textId="77777777" w:rsidR="009C3151" w:rsidRPr="00AE20EC" w:rsidRDefault="009C3151" w:rsidP="009C3151">
            <w:pPr>
              <w:pStyle w:val="Standard"/>
              <w:numPr>
                <w:ilvl w:val="0"/>
                <w:numId w:val="31"/>
              </w:numPr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>Priorità 1 – Pronto Intervento Sociale / UDS:</w:t>
            </w:r>
          </w:p>
          <w:p w14:paraId="642E4E8F" w14:textId="77777777" w:rsidR="009C3151" w:rsidRPr="00AE20EC" w:rsidRDefault="009C3151" w:rsidP="009C3151">
            <w:pPr>
              <w:pStyle w:val="Standard"/>
              <w:numPr>
                <w:ilvl w:val="1"/>
                <w:numId w:val="31"/>
              </w:numPr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>Centrale operativa H24: modalità di attivazione, recapiti, gestione chiamate.</w:t>
            </w:r>
          </w:p>
          <w:p w14:paraId="5F88A6A1" w14:textId="77777777" w:rsidR="009C3151" w:rsidRPr="00AE20EC" w:rsidRDefault="009C3151" w:rsidP="009C3151">
            <w:pPr>
              <w:pStyle w:val="Standard"/>
              <w:numPr>
                <w:ilvl w:val="1"/>
                <w:numId w:val="31"/>
              </w:numPr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>Unità di strada: orari, mezzi disponibili, aree di intervento, modalità di documentazione e segnalazione ai servizi.</w:t>
            </w:r>
          </w:p>
          <w:p w14:paraId="186D50CC" w14:textId="77777777" w:rsidR="009C3151" w:rsidRPr="00AE20EC" w:rsidRDefault="009C3151" w:rsidP="009C3151">
            <w:pPr>
              <w:pStyle w:val="Standard"/>
              <w:numPr>
                <w:ilvl w:val="1"/>
                <w:numId w:val="31"/>
              </w:numPr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>Tipologie di intervento: distribuzione pasti, abiti, accompagnamento a centri di accoglienza, ecc.</w:t>
            </w:r>
          </w:p>
          <w:p w14:paraId="34C16193" w14:textId="7BA79DA5" w:rsidR="009C3151" w:rsidRPr="00AE20EC" w:rsidRDefault="009C3151" w:rsidP="009C3151">
            <w:pPr>
              <w:pStyle w:val="Standard"/>
              <w:numPr>
                <w:ilvl w:val="0"/>
                <w:numId w:val="31"/>
              </w:numPr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 xml:space="preserve">Priorità 2 – </w:t>
            </w:r>
            <w:r w:rsidR="007F5CF1">
              <w:rPr>
                <w:i/>
                <w:iCs/>
                <w:sz w:val="20"/>
                <w:szCs w:val="20"/>
              </w:rPr>
              <w:t>Interventi Abitativi</w:t>
            </w:r>
            <w:r w:rsidRPr="00AE20EC">
              <w:rPr>
                <w:i/>
                <w:iCs/>
                <w:sz w:val="20"/>
                <w:szCs w:val="20"/>
              </w:rPr>
              <w:t>:</w:t>
            </w:r>
          </w:p>
          <w:p w14:paraId="79C91878" w14:textId="77777777" w:rsidR="009C3151" w:rsidRPr="00AE20EC" w:rsidRDefault="009C3151" w:rsidP="009C3151">
            <w:pPr>
              <w:pStyle w:val="Standard"/>
              <w:numPr>
                <w:ilvl w:val="1"/>
                <w:numId w:val="31"/>
              </w:numPr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>Numero e tipologia collocazioni abitative (almeno 10 posti letto) e loro ubicazione.</w:t>
            </w:r>
          </w:p>
          <w:p w14:paraId="32BCAC28" w14:textId="076810E7" w:rsidR="009C3151" w:rsidRPr="00AE20EC" w:rsidRDefault="009C3151" w:rsidP="009C3151">
            <w:pPr>
              <w:pStyle w:val="Standard"/>
              <w:numPr>
                <w:ilvl w:val="1"/>
                <w:numId w:val="31"/>
              </w:numPr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 xml:space="preserve">Distinzione </w:t>
            </w:r>
            <w:r w:rsidR="007F5CF1">
              <w:rPr>
                <w:i/>
                <w:iCs/>
                <w:sz w:val="20"/>
                <w:szCs w:val="20"/>
              </w:rPr>
              <w:t>Interventi Abitativi</w:t>
            </w:r>
            <w:r w:rsidRPr="00AE20EC">
              <w:rPr>
                <w:i/>
                <w:iCs/>
                <w:sz w:val="20"/>
                <w:szCs w:val="20"/>
              </w:rPr>
              <w:t>, criteri per l’assegnazione, durata, accompagnamento sociale.</w:t>
            </w:r>
          </w:p>
          <w:p w14:paraId="0B25380D" w14:textId="77777777" w:rsidR="009C3151" w:rsidRPr="00AE20EC" w:rsidRDefault="009C3151" w:rsidP="009C3151">
            <w:pPr>
              <w:pStyle w:val="Standard"/>
              <w:numPr>
                <w:ilvl w:val="1"/>
                <w:numId w:val="31"/>
              </w:numPr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>Gestione delle spese di locazione, utenze, arredi, manutenzioni, ecc.</w:t>
            </w:r>
          </w:p>
          <w:p w14:paraId="2DE40312" w14:textId="77777777" w:rsidR="009C3151" w:rsidRPr="00AE20EC" w:rsidRDefault="009C3151" w:rsidP="009C3151">
            <w:pPr>
              <w:pStyle w:val="Standard"/>
              <w:numPr>
                <w:ilvl w:val="0"/>
                <w:numId w:val="31"/>
              </w:numPr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>Priorità 3 – “Fuori si Può”:</w:t>
            </w:r>
          </w:p>
          <w:p w14:paraId="1F5693CC" w14:textId="77777777" w:rsidR="009C3151" w:rsidRPr="00AE20EC" w:rsidRDefault="009C3151" w:rsidP="009C3151">
            <w:pPr>
              <w:pStyle w:val="Standard"/>
              <w:numPr>
                <w:ilvl w:val="1"/>
                <w:numId w:val="31"/>
              </w:numPr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>Percorsi di deistituzionalizzazione: fasi del PAI con le strutture dimissionarie.</w:t>
            </w:r>
          </w:p>
          <w:p w14:paraId="5770ACCF" w14:textId="77777777" w:rsidR="009C3151" w:rsidRPr="00AE20EC" w:rsidRDefault="009C3151" w:rsidP="009C3151">
            <w:pPr>
              <w:pStyle w:val="Standard"/>
              <w:numPr>
                <w:ilvl w:val="1"/>
                <w:numId w:val="31"/>
              </w:numPr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>Interventi su formazione, lavoro, sostegni economici, trasporto, cure sanitarie, ecc.</w:t>
            </w:r>
          </w:p>
          <w:p w14:paraId="023F3808" w14:textId="18A267C7" w:rsidR="009C3151" w:rsidRPr="009C3151" w:rsidRDefault="009C3151" w:rsidP="009C3151">
            <w:pPr>
              <w:pStyle w:val="Standard"/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 xml:space="preserve">Realizzazione </w:t>
            </w:r>
            <w:proofErr w:type="spellStart"/>
            <w:r w:rsidRPr="00AE20EC">
              <w:rPr>
                <w:i/>
                <w:iCs/>
                <w:sz w:val="20"/>
                <w:szCs w:val="20"/>
              </w:rPr>
              <w:t>dell’eBook</w:t>
            </w:r>
            <w:proofErr w:type="spellEnd"/>
            <w:r w:rsidRPr="00AE20EC">
              <w:rPr>
                <w:i/>
                <w:iCs/>
                <w:sz w:val="20"/>
                <w:szCs w:val="20"/>
              </w:rPr>
              <w:t xml:space="preserve"> con il coinvolgimento diretto dei beneficiari.</w:t>
            </w:r>
          </w:p>
        </w:tc>
      </w:tr>
    </w:tbl>
    <w:p w14:paraId="4CDF85B3" w14:textId="77777777" w:rsidR="009C3151" w:rsidRDefault="009C3151" w:rsidP="00AE20EC">
      <w:pPr>
        <w:pStyle w:val="Standard"/>
        <w:rPr>
          <w:b/>
          <w:bCs/>
        </w:rPr>
      </w:pPr>
    </w:p>
    <w:p w14:paraId="7A903FA2" w14:textId="77777777" w:rsidR="009C3151" w:rsidRDefault="009C3151" w:rsidP="00AE20EC">
      <w:pPr>
        <w:pStyle w:val="Standard"/>
        <w:rPr>
          <w:b/>
          <w:bCs/>
        </w:rPr>
      </w:pPr>
    </w:p>
    <w:p w14:paraId="5848E36E" w14:textId="77777777" w:rsidR="00AE20EC" w:rsidRDefault="00AE20EC" w:rsidP="004120BA">
      <w:pPr>
        <w:pStyle w:val="Standard"/>
        <w:rPr>
          <w:rFonts w:eastAsia="Book Antiqua"/>
          <w:b/>
          <w:bCs/>
          <w:kern w:val="0"/>
        </w:rPr>
      </w:pPr>
    </w:p>
    <w:p w14:paraId="0EFB4583" w14:textId="001E03FC" w:rsidR="00040BF5" w:rsidRDefault="00AE20EC" w:rsidP="006D75AF">
      <w:pPr>
        <w:pStyle w:val="Standard"/>
        <w:shd w:val="clear" w:color="auto" w:fill="DBE5F1" w:themeFill="accent1" w:themeFillTint="33"/>
        <w:rPr>
          <w:b/>
          <w:bCs/>
        </w:rPr>
      </w:pPr>
      <w:r w:rsidRPr="00AE20EC">
        <w:rPr>
          <w:b/>
          <w:bCs/>
        </w:rPr>
        <w:t>6. GOVERNANCE PROGETTUALE E PARTNERSHIP (max 20 punti)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32"/>
      </w:tblGrid>
      <w:tr w:rsidR="00040BF5" w14:paraId="0CFCE129" w14:textId="77777777" w:rsidTr="00040BF5">
        <w:tc>
          <w:tcPr>
            <w:tcW w:w="9632" w:type="dxa"/>
          </w:tcPr>
          <w:p w14:paraId="270745A1" w14:textId="77777777" w:rsidR="00040BF5" w:rsidRPr="00AE20EC" w:rsidRDefault="00040BF5" w:rsidP="00040BF5">
            <w:pPr>
              <w:pStyle w:val="Standard"/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>6.1. Tavoli di governance</w:t>
            </w:r>
          </w:p>
          <w:p w14:paraId="5D06EE54" w14:textId="77777777" w:rsidR="00040BF5" w:rsidRPr="00AE20EC" w:rsidRDefault="00040BF5" w:rsidP="00040BF5">
            <w:pPr>
              <w:pStyle w:val="Standard"/>
              <w:numPr>
                <w:ilvl w:val="0"/>
                <w:numId w:val="32"/>
              </w:numPr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 xml:space="preserve">Descrizione di: </w:t>
            </w:r>
          </w:p>
          <w:p w14:paraId="6DF1F93C" w14:textId="77777777" w:rsidR="00040BF5" w:rsidRPr="00AE20EC" w:rsidRDefault="00040BF5" w:rsidP="00040BF5">
            <w:pPr>
              <w:pStyle w:val="Standard"/>
              <w:numPr>
                <w:ilvl w:val="1"/>
                <w:numId w:val="32"/>
              </w:numPr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>gruppo di co-progettazione;</w:t>
            </w:r>
          </w:p>
          <w:p w14:paraId="76F36223" w14:textId="77777777" w:rsidR="00040BF5" w:rsidRPr="00AE20EC" w:rsidRDefault="00040BF5" w:rsidP="00040BF5">
            <w:pPr>
              <w:pStyle w:val="Standard"/>
              <w:numPr>
                <w:ilvl w:val="1"/>
                <w:numId w:val="32"/>
              </w:numPr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>cabina di regia;</w:t>
            </w:r>
          </w:p>
          <w:p w14:paraId="7208D5EB" w14:textId="77777777" w:rsidR="00040BF5" w:rsidRPr="00AE20EC" w:rsidRDefault="00040BF5" w:rsidP="00040BF5">
            <w:pPr>
              <w:pStyle w:val="Standard"/>
              <w:numPr>
                <w:ilvl w:val="1"/>
                <w:numId w:val="32"/>
              </w:numPr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>tavoli di monitoraggio.</w:t>
            </w:r>
          </w:p>
          <w:p w14:paraId="3DCA17B9" w14:textId="77777777" w:rsidR="00040BF5" w:rsidRPr="00C33CE6" w:rsidRDefault="00040BF5" w:rsidP="00AE20EC">
            <w:pPr>
              <w:pStyle w:val="Standard"/>
              <w:rPr>
                <w:i/>
                <w:iCs/>
                <w:sz w:val="20"/>
                <w:szCs w:val="20"/>
              </w:rPr>
            </w:pPr>
          </w:p>
        </w:tc>
      </w:tr>
      <w:tr w:rsidR="00040BF5" w14:paraId="03CF2B1B" w14:textId="77777777" w:rsidTr="00040BF5">
        <w:tc>
          <w:tcPr>
            <w:tcW w:w="9632" w:type="dxa"/>
          </w:tcPr>
          <w:p w14:paraId="08CF3B4C" w14:textId="77777777" w:rsidR="00040BF5" w:rsidRPr="00AE20EC" w:rsidRDefault="00040BF5" w:rsidP="00040BF5">
            <w:pPr>
              <w:pStyle w:val="Standard"/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>6.2. Gruppo di lavoro</w:t>
            </w:r>
          </w:p>
          <w:p w14:paraId="11227BD3" w14:textId="77777777" w:rsidR="00040BF5" w:rsidRPr="00AE20EC" w:rsidRDefault="00040BF5" w:rsidP="00040BF5">
            <w:pPr>
              <w:pStyle w:val="Standard"/>
              <w:numPr>
                <w:ilvl w:val="0"/>
                <w:numId w:val="33"/>
              </w:numPr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 xml:space="preserve">Elenco delle figure professionali previste (coordinatore, psicologo, assistente sociale, educatori, operatori UDS, amministrativi, ecc.) con: </w:t>
            </w:r>
          </w:p>
          <w:p w14:paraId="72F4FD61" w14:textId="77777777" w:rsidR="00040BF5" w:rsidRPr="00AE20EC" w:rsidRDefault="00040BF5" w:rsidP="00040BF5">
            <w:pPr>
              <w:pStyle w:val="Standard"/>
              <w:numPr>
                <w:ilvl w:val="1"/>
                <w:numId w:val="33"/>
              </w:numPr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>profilo;</w:t>
            </w:r>
          </w:p>
          <w:p w14:paraId="3BA96721" w14:textId="77777777" w:rsidR="00040BF5" w:rsidRPr="00AE20EC" w:rsidRDefault="00040BF5" w:rsidP="00040BF5">
            <w:pPr>
              <w:pStyle w:val="Standard"/>
              <w:numPr>
                <w:ilvl w:val="1"/>
                <w:numId w:val="33"/>
              </w:numPr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>funzione nel progetto;</w:t>
            </w:r>
          </w:p>
          <w:p w14:paraId="6CE61E40" w14:textId="77777777" w:rsidR="00040BF5" w:rsidRPr="00AE20EC" w:rsidRDefault="00040BF5" w:rsidP="00040BF5">
            <w:pPr>
              <w:pStyle w:val="Standard"/>
              <w:numPr>
                <w:ilvl w:val="1"/>
                <w:numId w:val="33"/>
              </w:numPr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>impegno orario.</w:t>
            </w:r>
          </w:p>
          <w:p w14:paraId="5C56AA46" w14:textId="77777777" w:rsidR="00040BF5" w:rsidRPr="00C33CE6" w:rsidRDefault="00040BF5" w:rsidP="00AE20EC">
            <w:pPr>
              <w:pStyle w:val="Standard"/>
              <w:rPr>
                <w:i/>
                <w:iCs/>
                <w:sz w:val="20"/>
                <w:szCs w:val="20"/>
              </w:rPr>
            </w:pPr>
          </w:p>
        </w:tc>
      </w:tr>
      <w:tr w:rsidR="00040BF5" w14:paraId="7208C706" w14:textId="77777777" w:rsidTr="00040BF5">
        <w:tc>
          <w:tcPr>
            <w:tcW w:w="9632" w:type="dxa"/>
          </w:tcPr>
          <w:p w14:paraId="1A6B4E5E" w14:textId="77777777" w:rsidR="00040BF5" w:rsidRPr="00AE20EC" w:rsidRDefault="00040BF5" w:rsidP="00040BF5">
            <w:pPr>
              <w:pStyle w:val="Standard"/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>6.3. Partnership</w:t>
            </w:r>
          </w:p>
          <w:p w14:paraId="21AA1F07" w14:textId="77777777" w:rsidR="00040BF5" w:rsidRPr="00AE20EC" w:rsidRDefault="00040BF5" w:rsidP="00040BF5">
            <w:pPr>
              <w:pStyle w:val="Standard"/>
              <w:numPr>
                <w:ilvl w:val="0"/>
                <w:numId w:val="34"/>
              </w:numPr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 xml:space="preserve">Elenco di eventuali soggetti partner (ETS, altri soggetti non ETS ammessi come collaborazioni) con: </w:t>
            </w:r>
          </w:p>
          <w:p w14:paraId="16750FD6" w14:textId="77777777" w:rsidR="00040BF5" w:rsidRPr="00AE20EC" w:rsidRDefault="00040BF5" w:rsidP="00040BF5">
            <w:pPr>
              <w:pStyle w:val="Standard"/>
              <w:numPr>
                <w:ilvl w:val="1"/>
                <w:numId w:val="34"/>
              </w:numPr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>ruolo nel progetto;</w:t>
            </w:r>
          </w:p>
          <w:p w14:paraId="23ED3260" w14:textId="77777777" w:rsidR="00040BF5" w:rsidRPr="00AE20EC" w:rsidRDefault="00040BF5" w:rsidP="00040BF5">
            <w:pPr>
              <w:pStyle w:val="Standard"/>
              <w:numPr>
                <w:ilvl w:val="1"/>
                <w:numId w:val="34"/>
              </w:numPr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>attività specifiche.</w:t>
            </w:r>
          </w:p>
          <w:p w14:paraId="3DB55EF6" w14:textId="77777777" w:rsidR="00040BF5" w:rsidRPr="00C33CE6" w:rsidRDefault="00040BF5" w:rsidP="00AE20EC">
            <w:pPr>
              <w:pStyle w:val="Standard"/>
              <w:rPr>
                <w:i/>
                <w:iCs/>
                <w:sz w:val="20"/>
                <w:szCs w:val="20"/>
              </w:rPr>
            </w:pPr>
          </w:p>
        </w:tc>
      </w:tr>
    </w:tbl>
    <w:p w14:paraId="3C805211" w14:textId="77777777" w:rsidR="00AE20EC" w:rsidRDefault="00AE20EC" w:rsidP="004120BA">
      <w:pPr>
        <w:pStyle w:val="Standard"/>
        <w:rPr>
          <w:rFonts w:eastAsia="Book Antiqua"/>
          <w:b/>
          <w:bCs/>
          <w:kern w:val="0"/>
        </w:rPr>
      </w:pPr>
    </w:p>
    <w:p w14:paraId="39F01FEF" w14:textId="77777777" w:rsidR="00C33CE6" w:rsidRDefault="00C33CE6" w:rsidP="004120BA">
      <w:pPr>
        <w:pStyle w:val="Standard"/>
        <w:rPr>
          <w:rFonts w:eastAsia="Book Antiqua"/>
          <w:b/>
          <w:bCs/>
          <w:kern w:val="0"/>
        </w:rPr>
      </w:pPr>
    </w:p>
    <w:p w14:paraId="18F755E4" w14:textId="77777777" w:rsidR="00C33CE6" w:rsidRDefault="00C33CE6" w:rsidP="004120BA">
      <w:pPr>
        <w:pStyle w:val="Standard"/>
        <w:rPr>
          <w:rFonts w:eastAsia="Book Antiqua"/>
          <w:b/>
          <w:bCs/>
          <w:kern w:val="0"/>
        </w:rPr>
      </w:pPr>
    </w:p>
    <w:p w14:paraId="14822041" w14:textId="1D08125C" w:rsidR="007C7B5F" w:rsidRPr="00D653A5" w:rsidRDefault="00AE20EC" w:rsidP="00D653A5">
      <w:pPr>
        <w:pStyle w:val="Standard"/>
        <w:shd w:val="clear" w:color="auto" w:fill="DBE5F1" w:themeFill="accent1" w:themeFillTint="33"/>
        <w:rPr>
          <w:b/>
          <w:bCs/>
        </w:rPr>
      </w:pPr>
      <w:r w:rsidRPr="00AE20EC">
        <w:rPr>
          <w:b/>
          <w:bCs/>
        </w:rPr>
        <w:t>7. MONITORAGGIO E VALUTAZIONE (max 10 punti)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32"/>
      </w:tblGrid>
      <w:tr w:rsidR="007C7B5F" w:rsidRPr="007C7B5F" w14:paraId="16C6919B" w14:textId="77777777" w:rsidTr="007C7B5F">
        <w:tc>
          <w:tcPr>
            <w:tcW w:w="9632" w:type="dxa"/>
          </w:tcPr>
          <w:p w14:paraId="647F47D4" w14:textId="77777777" w:rsidR="007C7B5F" w:rsidRPr="00AE20EC" w:rsidRDefault="007C7B5F" w:rsidP="007C7B5F">
            <w:pPr>
              <w:pStyle w:val="Standard"/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 xml:space="preserve">Descrivere: </w:t>
            </w:r>
          </w:p>
          <w:p w14:paraId="01F36A4F" w14:textId="77777777" w:rsidR="007C7B5F" w:rsidRPr="00AE20EC" w:rsidRDefault="007C7B5F" w:rsidP="007C7B5F">
            <w:pPr>
              <w:pStyle w:val="Standard"/>
              <w:numPr>
                <w:ilvl w:val="0"/>
                <w:numId w:val="35"/>
              </w:numPr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>strumenti di monitoraggio (schede, database, report, riunioni periodiche);</w:t>
            </w:r>
          </w:p>
          <w:p w14:paraId="72420774" w14:textId="77777777" w:rsidR="007C7B5F" w:rsidRPr="00AE20EC" w:rsidRDefault="007C7B5F" w:rsidP="007C7B5F">
            <w:pPr>
              <w:pStyle w:val="Standard"/>
              <w:numPr>
                <w:ilvl w:val="0"/>
                <w:numId w:val="35"/>
              </w:numPr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>frequenza del monitoraggio;</w:t>
            </w:r>
          </w:p>
          <w:p w14:paraId="6A24D42B" w14:textId="77777777" w:rsidR="007C7B5F" w:rsidRPr="00AE20EC" w:rsidRDefault="007C7B5F" w:rsidP="007C7B5F">
            <w:pPr>
              <w:pStyle w:val="Standard"/>
              <w:numPr>
                <w:ilvl w:val="0"/>
                <w:numId w:val="35"/>
              </w:numPr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>responsabilità (chi fa cosa);</w:t>
            </w:r>
          </w:p>
          <w:p w14:paraId="21EC5D19" w14:textId="77777777" w:rsidR="007C7B5F" w:rsidRPr="00AE20EC" w:rsidRDefault="007C7B5F" w:rsidP="007C7B5F">
            <w:pPr>
              <w:pStyle w:val="Standard"/>
              <w:numPr>
                <w:ilvl w:val="0"/>
                <w:numId w:val="35"/>
              </w:numPr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>modalità di valutazione dei risultati (indicatori, momenti di verifica in itinere e finale).</w:t>
            </w:r>
          </w:p>
          <w:p w14:paraId="5864315D" w14:textId="77777777" w:rsidR="007C7B5F" w:rsidRPr="007C7B5F" w:rsidRDefault="007C7B5F" w:rsidP="007C7B5F">
            <w:pPr>
              <w:pStyle w:val="Standard"/>
              <w:rPr>
                <w:i/>
                <w:iCs/>
                <w:sz w:val="20"/>
                <w:szCs w:val="20"/>
              </w:rPr>
            </w:pPr>
          </w:p>
        </w:tc>
      </w:tr>
    </w:tbl>
    <w:p w14:paraId="6C3E75A6" w14:textId="77777777" w:rsidR="00AE20EC" w:rsidRDefault="00AE20EC" w:rsidP="004120BA">
      <w:pPr>
        <w:pStyle w:val="Standard"/>
        <w:rPr>
          <w:rFonts w:eastAsia="Book Antiqua"/>
          <w:b/>
          <w:bCs/>
          <w:kern w:val="0"/>
        </w:rPr>
      </w:pPr>
    </w:p>
    <w:p w14:paraId="28A718F1" w14:textId="77777777" w:rsidR="00AE20EC" w:rsidRDefault="00AE20EC" w:rsidP="004120BA">
      <w:pPr>
        <w:pStyle w:val="Standard"/>
        <w:rPr>
          <w:rFonts w:eastAsia="Book Antiqua"/>
          <w:b/>
          <w:bCs/>
          <w:kern w:val="0"/>
        </w:rPr>
      </w:pPr>
    </w:p>
    <w:p w14:paraId="585D4745" w14:textId="77777777" w:rsidR="00AE20EC" w:rsidRPr="00AE20EC" w:rsidRDefault="00AE20EC" w:rsidP="00FD5987">
      <w:pPr>
        <w:pStyle w:val="Standard"/>
        <w:shd w:val="clear" w:color="auto" w:fill="DBE5F1" w:themeFill="accent1" w:themeFillTint="33"/>
        <w:rPr>
          <w:b/>
          <w:bCs/>
        </w:rPr>
      </w:pPr>
      <w:r w:rsidRPr="00AE20EC">
        <w:rPr>
          <w:b/>
          <w:bCs/>
        </w:rPr>
        <w:t>8. CRONOPROGRAMMA DELLE ATTIVITÀ</w:t>
      </w:r>
    </w:p>
    <w:p w14:paraId="109A19F2" w14:textId="77777777" w:rsidR="00D653A5" w:rsidRDefault="00D653A5" w:rsidP="00AE20EC">
      <w:pPr>
        <w:pStyle w:val="Standard"/>
        <w:rPr>
          <w:b/>
          <w:b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32"/>
      </w:tblGrid>
      <w:tr w:rsidR="00D653A5" w14:paraId="61DCA446" w14:textId="77777777" w:rsidTr="00D653A5">
        <w:tc>
          <w:tcPr>
            <w:tcW w:w="9632" w:type="dxa"/>
          </w:tcPr>
          <w:p w14:paraId="03F0CAC4" w14:textId="6C6B8FA1" w:rsidR="00D653A5" w:rsidRPr="00AE20EC" w:rsidRDefault="00D653A5" w:rsidP="00D653A5">
            <w:pPr>
              <w:pStyle w:val="Standard"/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>Presentare un semplice cronoprogramma (es. tabella), indicando:</w:t>
            </w:r>
          </w:p>
          <w:p w14:paraId="479F719B" w14:textId="77777777" w:rsidR="00D653A5" w:rsidRPr="00AE20EC" w:rsidRDefault="00D653A5" w:rsidP="00D653A5">
            <w:pPr>
              <w:pStyle w:val="Standard"/>
              <w:numPr>
                <w:ilvl w:val="0"/>
                <w:numId w:val="36"/>
              </w:numPr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>fasi principali (es. avvio servizio PIS, attivazione alloggi HF/HL, avvio percorsi “Fuori si Può”, ecc.);</w:t>
            </w:r>
          </w:p>
          <w:p w14:paraId="4AD62E2F" w14:textId="77777777" w:rsidR="00D653A5" w:rsidRPr="00AE20EC" w:rsidRDefault="00D653A5" w:rsidP="00D653A5">
            <w:pPr>
              <w:pStyle w:val="Standard"/>
              <w:numPr>
                <w:ilvl w:val="0"/>
                <w:numId w:val="36"/>
              </w:numPr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>periodo di realizzazione (mese/anno – mese/anno);</w:t>
            </w:r>
          </w:p>
          <w:p w14:paraId="15B6A9FA" w14:textId="77777777" w:rsidR="00D653A5" w:rsidRPr="00AE20EC" w:rsidRDefault="00D653A5" w:rsidP="00D653A5">
            <w:pPr>
              <w:pStyle w:val="Standard"/>
              <w:numPr>
                <w:ilvl w:val="0"/>
                <w:numId w:val="36"/>
              </w:numPr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>eventuali milestone (es. n. persone raggiunte).</w:t>
            </w:r>
          </w:p>
          <w:p w14:paraId="298E0AEE" w14:textId="5FFA61B1" w:rsidR="00D653A5" w:rsidRPr="00D653A5" w:rsidRDefault="00D653A5" w:rsidP="00AE20EC">
            <w:pPr>
              <w:pStyle w:val="Standard"/>
              <w:rPr>
                <w:i/>
                <w:iCs/>
                <w:sz w:val="20"/>
                <w:szCs w:val="20"/>
              </w:rPr>
            </w:pPr>
            <w:r w:rsidRPr="00AE20EC">
              <w:rPr>
                <w:i/>
                <w:iCs/>
                <w:sz w:val="20"/>
                <w:szCs w:val="20"/>
              </w:rPr>
              <w:t>Esempio di intestazione tabella:</w:t>
            </w:r>
          </w:p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1881"/>
              <w:gridCol w:w="1881"/>
              <w:gridCol w:w="1881"/>
              <w:gridCol w:w="1881"/>
              <w:gridCol w:w="1882"/>
            </w:tblGrid>
            <w:tr w:rsidR="00D653A5" w:rsidRPr="00D653A5" w14:paraId="636F7A84" w14:textId="77777777" w:rsidTr="00D653A5">
              <w:tc>
                <w:tcPr>
                  <w:tcW w:w="1881" w:type="dxa"/>
                </w:tcPr>
                <w:p w14:paraId="15EE085C" w14:textId="4C394CE5" w:rsidR="00D653A5" w:rsidRPr="00D653A5" w:rsidRDefault="00D653A5" w:rsidP="00AE20EC">
                  <w:pPr>
                    <w:pStyle w:val="Standard"/>
                    <w:rPr>
                      <w:i/>
                      <w:iCs/>
                      <w:sz w:val="20"/>
                      <w:szCs w:val="20"/>
                    </w:rPr>
                  </w:pPr>
                  <w:r w:rsidRPr="00D653A5">
                    <w:rPr>
                      <w:i/>
                      <w:iCs/>
                      <w:sz w:val="20"/>
                      <w:szCs w:val="20"/>
                    </w:rPr>
                    <w:t>Fase/attività</w:t>
                  </w:r>
                </w:p>
              </w:tc>
              <w:tc>
                <w:tcPr>
                  <w:tcW w:w="1881" w:type="dxa"/>
                </w:tcPr>
                <w:p w14:paraId="67C3789A" w14:textId="4B2E8F0D" w:rsidR="00D653A5" w:rsidRPr="00D653A5" w:rsidRDefault="00D653A5" w:rsidP="00AE20EC">
                  <w:pPr>
                    <w:pStyle w:val="Standard"/>
                    <w:rPr>
                      <w:i/>
                      <w:iCs/>
                      <w:sz w:val="20"/>
                      <w:szCs w:val="20"/>
                    </w:rPr>
                  </w:pPr>
                  <w:r w:rsidRPr="00D653A5">
                    <w:rPr>
                      <w:i/>
                      <w:iCs/>
                      <w:sz w:val="20"/>
                      <w:szCs w:val="20"/>
                    </w:rPr>
                    <w:t>Priorità</w:t>
                  </w:r>
                </w:p>
              </w:tc>
              <w:tc>
                <w:tcPr>
                  <w:tcW w:w="1881" w:type="dxa"/>
                </w:tcPr>
                <w:p w14:paraId="50F69B37" w14:textId="0381885C" w:rsidR="00D653A5" w:rsidRPr="00D653A5" w:rsidRDefault="00D653A5" w:rsidP="00AE20EC">
                  <w:pPr>
                    <w:pStyle w:val="Standard"/>
                    <w:rPr>
                      <w:i/>
                      <w:iCs/>
                      <w:sz w:val="20"/>
                      <w:szCs w:val="20"/>
                    </w:rPr>
                  </w:pPr>
                  <w:r w:rsidRPr="00D653A5">
                    <w:rPr>
                      <w:i/>
                      <w:iCs/>
                      <w:sz w:val="20"/>
                      <w:szCs w:val="20"/>
                    </w:rPr>
                    <w:t>Periodo (mesi/anni)</w:t>
                  </w:r>
                </w:p>
              </w:tc>
              <w:tc>
                <w:tcPr>
                  <w:tcW w:w="1881" w:type="dxa"/>
                </w:tcPr>
                <w:p w14:paraId="1FAD5CB5" w14:textId="1FEEEF70" w:rsidR="00D653A5" w:rsidRPr="00D653A5" w:rsidRDefault="00D653A5" w:rsidP="00AE20EC">
                  <w:pPr>
                    <w:pStyle w:val="Standard"/>
                    <w:rPr>
                      <w:i/>
                      <w:iCs/>
                      <w:sz w:val="20"/>
                      <w:szCs w:val="20"/>
                    </w:rPr>
                  </w:pPr>
                  <w:r w:rsidRPr="00D653A5">
                    <w:rPr>
                      <w:i/>
                      <w:iCs/>
                      <w:sz w:val="20"/>
                      <w:szCs w:val="20"/>
                    </w:rPr>
                    <w:t>Responsabile interno</w:t>
                  </w:r>
                </w:p>
              </w:tc>
              <w:tc>
                <w:tcPr>
                  <w:tcW w:w="1882" w:type="dxa"/>
                </w:tcPr>
                <w:p w14:paraId="18CA3DBE" w14:textId="77777777" w:rsidR="00D653A5" w:rsidRPr="00D653A5" w:rsidRDefault="00D653A5" w:rsidP="00D653A5">
                  <w:pPr>
                    <w:pStyle w:val="Standard"/>
                    <w:rPr>
                      <w:i/>
                      <w:iCs/>
                      <w:sz w:val="20"/>
                      <w:szCs w:val="20"/>
                    </w:rPr>
                  </w:pPr>
                  <w:r w:rsidRPr="00D653A5">
                    <w:rPr>
                      <w:i/>
                      <w:iCs/>
                      <w:sz w:val="20"/>
                      <w:szCs w:val="20"/>
                    </w:rPr>
                    <w:t>Output atteso</w:t>
                  </w:r>
                </w:p>
                <w:p w14:paraId="58CA496B" w14:textId="77777777" w:rsidR="00D653A5" w:rsidRPr="00D653A5" w:rsidRDefault="00D653A5" w:rsidP="00AE20EC">
                  <w:pPr>
                    <w:pStyle w:val="Standard"/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</w:tr>
          </w:tbl>
          <w:p w14:paraId="1E869FB4" w14:textId="77777777" w:rsidR="00D653A5" w:rsidRPr="00D653A5" w:rsidRDefault="00D653A5" w:rsidP="00AE20EC">
            <w:pPr>
              <w:pStyle w:val="Standard"/>
              <w:rPr>
                <w:i/>
                <w:iCs/>
                <w:sz w:val="20"/>
                <w:szCs w:val="20"/>
              </w:rPr>
            </w:pPr>
          </w:p>
          <w:p w14:paraId="4F89505B" w14:textId="77777777" w:rsidR="00D653A5" w:rsidRDefault="00D653A5" w:rsidP="00AE20EC">
            <w:pPr>
              <w:pStyle w:val="Standard"/>
              <w:rPr>
                <w:b/>
                <w:bCs/>
              </w:rPr>
            </w:pPr>
          </w:p>
        </w:tc>
      </w:tr>
    </w:tbl>
    <w:p w14:paraId="45B93B9D" w14:textId="77777777" w:rsidR="00AE20EC" w:rsidRDefault="00AE20EC" w:rsidP="004120BA">
      <w:pPr>
        <w:pStyle w:val="Standard"/>
        <w:rPr>
          <w:rFonts w:eastAsia="Book Antiqua"/>
          <w:b/>
          <w:bCs/>
          <w:kern w:val="0"/>
        </w:rPr>
      </w:pPr>
    </w:p>
    <w:p w14:paraId="3A96CB79" w14:textId="77777777" w:rsidR="00AE20EC" w:rsidRDefault="00AE20EC" w:rsidP="004120BA">
      <w:pPr>
        <w:pStyle w:val="Standard"/>
        <w:rPr>
          <w:rFonts w:eastAsia="Calibri"/>
          <w:b/>
          <w:bCs/>
        </w:rPr>
      </w:pPr>
    </w:p>
    <w:p w14:paraId="1DDCEC4D" w14:textId="77777777" w:rsidR="0081074A" w:rsidRPr="004120BA" w:rsidRDefault="0081074A" w:rsidP="004120BA">
      <w:pPr>
        <w:pStyle w:val="Standard"/>
        <w:rPr>
          <w:rFonts w:eastAsia="Calibri"/>
          <w:b/>
          <w:bCs/>
        </w:rPr>
      </w:pPr>
    </w:p>
    <w:p w14:paraId="641ED149" w14:textId="77777777" w:rsidR="004120BA" w:rsidRPr="004120BA" w:rsidRDefault="004120BA" w:rsidP="004120BA">
      <w:pPr>
        <w:pStyle w:val="Standard"/>
        <w:rPr>
          <w:rFonts w:eastAsia="Calibri"/>
          <w:b/>
          <w:bCs/>
        </w:rPr>
      </w:pPr>
      <w:r w:rsidRPr="004120BA">
        <w:rPr>
          <w:rFonts w:eastAsia="Calibri"/>
          <w:b/>
          <w:bCs/>
        </w:rPr>
        <w:t>Luogo ____________, data ___ / ___ / ______</w:t>
      </w:r>
    </w:p>
    <w:p w14:paraId="1CDF32A7" w14:textId="77777777" w:rsidR="004120BA" w:rsidRDefault="004120BA" w:rsidP="004120BA">
      <w:pPr>
        <w:pStyle w:val="Standard"/>
        <w:rPr>
          <w:rFonts w:eastAsia="Calibri"/>
          <w:b/>
          <w:bCs/>
        </w:rPr>
      </w:pPr>
    </w:p>
    <w:p w14:paraId="40A51074" w14:textId="77777777" w:rsidR="00853112" w:rsidRPr="003B613F" w:rsidRDefault="00853112" w:rsidP="004120BA">
      <w:pPr>
        <w:pStyle w:val="Standard"/>
        <w:rPr>
          <w:rFonts w:eastAsia="Calibri"/>
          <w:b/>
          <w:bCs/>
        </w:rPr>
      </w:pPr>
    </w:p>
    <w:p w14:paraId="56B2C143" w14:textId="77777777" w:rsidR="004120BA" w:rsidRDefault="004120BA" w:rsidP="004120BA">
      <w:pPr>
        <w:pStyle w:val="Standard"/>
        <w:rPr>
          <w:rFonts w:eastAsia="Calibri"/>
          <w:b/>
          <w:bCs/>
        </w:rPr>
      </w:pPr>
    </w:p>
    <w:p w14:paraId="0029AAA1" w14:textId="77777777" w:rsidR="0081074A" w:rsidRPr="003B613F" w:rsidRDefault="0081074A" w:rsidP="004120BA">
      <w:pPr>
        <w:pStyle w:val="Standard"/>
        <w:rPr>
          <w:rFonts w:eastAsia="Calibri"/>
          <w:b/>
          <w:bCs/>
        </w:rPr>
      </w:pPr>
    </w:p>
    <w:p w14:paraId="0D4FCC44" w14:textId="39A6FFDE" w:rsidR="004120BA" w:rsidRDefault="004120BA" w:rsidP="00853112">
      <w:pPr>
        <w:pStyle w:val="Standard"/>
        <w:jc w:val="center"/>
        <w:rPr>
          <w:rFonts w:eastAsia="Calibri"/>
          <w:b/>
          <w:bCs/>
        </w:rPr>
      </w:pPr>
      <w:r w:rsidRPr="004120BA">
        <w:rPr>
          <w:rFonts w:eastAsia="Calibri"/>
          <w:b/>
          <w:bCs/>
        </w:rPr>
        <w:t>Firma del legale rappresentante / procuratore</w:t>
      </w:r>
    </w:p>
    <w:p w14:paraId="28CC4E84" w14:textId="77777777" w:rsidR="0081074A" w:rsidRDefault="0081074A" w:rsidP="00853112">
      <w:pPr>
        <w:pStyle w:val="Standard"/>
        <w:jc w:val="center"/>
        <w:rPr>
          <w:rFonts w:eastAsia="Calibri"/>
          <w:b/>
          <w:bCs/>
        </w:rPr>
      </w:pPr>
    </w:p>
    <w:p w14:paraId="5CD424F6" w14:textId="6B0FC573" w:rsidR="0081074A" w:rsidRPr="004120BA" w:rsidRDefault="0081074A" w:rsidP="00853112">
      <w:pPr>
        <w:pStyle w:val="Standard"/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  <w:t>_____________________________________________</w:t>
      </w:r>
    </w:p>
    <w:p w14:paraId="2DA50DDB" w14:textId="77777777" w:rsidR="004120BA" w:rsidRPr="003B613F" w:rsidRDefault="004120BA" w:rsidP="00BB6B3B">
      <w:pPr>
        <w:pStyle w:val="Standard"/>
        <w:rPr>
          <w:rFonts w:eastAsia="Calibri"/>
          <w:b/>
          <w:bCs/>
        </w:rPr>
      </w:pPr>
    </w:p>
    <w:p w14:paraId="2454251A" w14:textId="77777777" w:rsidR="004120BA" w:rsidRDefault="004120BA" w:rsidP="00BB6B3B">
      <w:pPr>
        <w:pStyle w:val="Standard"/>
        <w:rPr>
          <w:rFonts w:ascii="Arial" w:eastAsia="Calibri" w:hAnsi="Arial" w:cs="Arial"/>
          <w:b/>
          <w:bCs/>
        </w:rPr>
      </w:pPr>
    </w:p>
    <w:sectPr w:rsidR="004120BA" w:rsidSect="00E537FA">
      <w:headerReference w:type="default" r:id="rId7"/>
      <w:footerReference w:type="default" r:id="rId8"/>
      <w:pgSz w:w="11910" w:h="16840"/>
      <w:pgMar w:top="1417" w:right="1134" w:bottom="1134" w:left="1134" w:header="0" w:footer="245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CEBD1" w14:textId="77777777" w:rsidR="002F1251" w:rsidRDefault="002F1251">
      <w:r>
        <w:separator/>
      </w:r>
    </w:p>
  </w:endnote>
  <w:endnote w:type="continuationSeparator" w:id="0">
    <w:p w14:paraId="18576FD9" w14:textId="77777777" w:rsidR="002F1251" w:rsidRDefault="002F12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34D87" w14:textId="77777777" w:rsidR="00E537FA" w:rsidRDefault="00E537FA" w:rsidP="00E537FA">
    <w:pPr>
      <w:jc w:val="center"/>
      <w:rPr>
        <w:rFonts w:ascii="Times New Roman" w:hAnsi="Times New Roman"/>
        <w:b/>
        <w:bCs/>
        <w:sz w:val="18"/>
        <w:szCs w:val="18"/>
      </w:rPr>
    </w:pPr>
    <w:r w:rsidRPr="0002738B">
      <w:rPr>
        <w:rFonts w:ascii="Times New Roman" w:hAnsi="Times New Roman"/>
        <w:b/>
        <w:bCs/>
        <w:sz w:val="18"/>
        <w:szCs w:val="18"/>
      </w:rPr>
      <w:t>Comune capo Ambito di Locri</w:t>
    </w:r>
  </w:p>
  <w:p w14:paraId="39721B85" w14:textId="77777777" w:rsidR="00E537FA" w:rsidRPr="0002738B" w:rsidRDefault="00E537FA" w:rsidP="00E537FA">
    <w:pPr>
      <w:jc w:val="center"/>
      <w:rPr>
        <w:rFonts w:ascii="Times New Roman" w:hAnsi="Times New Roman"/>
        <w:sz w:val="18"/>
        <w:szCs w:val="18"/>
      </w:rPr>
    </w:pPr>
    <w:r w:rsidRPr="0002738B">
      <w:rPr>
        <w:rFonts w:ascii="Times New Roman" w:hAnsi="Times New Roman"/>
        <w:sz w:val="18"/>
        <w:szCs w:val="18"/>
      </w:rPr>
      <w:t>Viale Matteotti, 152, 89044 – Locri (RC)</w:t>
    </w:r>
  </w:p>
  <w:p w14:paraId="6996913C" w14:textId="77777777" w:rsidR="00E537FA" w:rsidRPr="00F24C67" w:rsidRDefault="00E537FA" w:rsidP="00E537FA">
    <w:pPr>
      <w:jc w:val="center"/>
      <w:rPr>
        <w:rStyle w:val="Enfasigrassetto"/>
        <w:rFonts w:ascii="Times New Roman" w:hAnsi="Times New Roman"/>
        <w:color w:val="1C2024"/>
        <w:sz w:val="18"/>
        <w:szCs w:val="18"/>
      </w:rPr>
    </w:pPr>
    <w:hyperlink r:id="rId1" w:history="1">
      <w:r w:rsidRPr="00F16865">
        <w:rPr>
          <w:rStyle w:val="Collegamentoipertestuale"/>
          <w:sz w:val="18"/>
          <w:szCs w:val="18"/>
        </w:rPr>
        <w:t>atlocri@comunedilocri.it</w:t>
      </w:r>
    </w:hyperlink>
  </w:p>
  <w:p w14:paraId="5F414E38" w14:textId="0CDB42E6" w:rsidR="001868E5" w:rsidRPr="00E537FA" w:rsidRDefault="00E537FA" w:rsidP="00E537FA">
    <w:pPr>
      <w:jc w:val="center"/>
      <w:rPr>
        <w:rFonts w:ascii="Times New Roman" w:hAnsi="Times New Roman"/>
        <w:b/>
        <w:bCs/>
        <w:color w:val="1C2024"/>
        <w:sz w:val="18"/>
        <w:szCs w:val="18"/>
      </w:rPr>
    </w:pPr>
    <w:hyperlink r:id="rId2" w:history="1">
      <w:r w:rsidRPr="00924684">
        <w:rPr>
          <w:rStyle w:val="Collegamentoipertestuale"/>
          <w:sz w:val="18"/>
          <w:szCs w:val="18"/>
        </w:rPr>
        <w:t>atlocri@asmepec.it</w:t>
      </w:r>
    </w:hyperlink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497728" behindDoc="1" locked="0" layoutInCell="1" allowOverlap="1" wp14:anchorId="54B1803E" wp14:editId="3891B765">
              <wp:simplePos x="0" y="0"/>
              <wp:positionH relativeFrom="page">
                <wp:posOffset>6914133</wp:posOffset>
              </wp:positionH>
              <wp:positionV relativeFrom="page">
                <wp:posOffset>9915855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935749C" w14:textId="77777777" w:rsidR="001868E5" w:rsidRDefault="00E537FA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4037EE">
                            <w:rPr>
                              <w:rFonts w:ascii="Calibri"/>
                              <w:noProof/>
                              <w:spacing w:val="-10"/>
                            </w:rPr>
                            <w:t>4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B1803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left:0;text-align:left;margin-left:544.4pt;margin-top:780.8pt;width:12.6pt;height:13.05pt;z-index:-1581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" filled="f" stroked="f">
              <v:textbox inset="0,0,0,0">
                <w:txbxContent>
                  <w:p w14:paraId="4935749C" w14:textId="77777777" w:rsidR="001868E5" w:rsidRDefault="00E537FA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4037EE">
                      <w:rPr>
                        <w:rFonts w:ascii="Calibri"/>
                        <w:noProof/>
                        <w:spacing w:val="-10"/>
                      </w:rPr>
                      <w:t>4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24E65" w14:textId="77777777" w:rsidR="002F1251" w:rsidRDefault="002F1251">
      <w:r>
        <w:separator/>
      </w:r>
    </w:p>
  </w:footnote>
  <w:footnote w:type="continuationSeparator" w:id="0">
    <w:p w14:paraId="540C5D94" w14:textId="77777777" w:rsidR="002F1251" w:rsidRDefault="002F12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ABCCA" w14:textId="77777777" w:rsidR="00CA5838" w:rsidRDefault="00CA5838">
    <w:pPr>
      <w:pStyle w:val="Intestazione"/>
    </w:pPr>
  </w:p>
  <w:p w14:paraId="4AA095C4" w14:textId="77777777" w:rsidR="00CA5838" w:rsidRPr="00CA5838" w:rsidRDefault="00CA5838" w:rsidP="00CA5838">
    <w:pPr>
      <w:pStyle w:val="Intestazione"/>
      <w:jc w:val="center"/>
      <w:rPr>
        <w:sz w:val="32"/>
        <w:szCs w:val="32"/>
      </w:rPr>
    </w:pPr>
  </w:p>
  <w:tbl>
    <w:tblPr>
      <w:tblW w:w="0" w:type="auto"/>
      <w:tblBorders>
        <w:insideH w:val="single" w:sz="4" w:space="0" w:color="auto"/>
      </w:tblBorders>
      <w:tblLook w:val="04A0" w:firstRow="1" w:lastRow="0" w:firstColumn="1" w:lastColumn="0" w:noHBand="0" w:noVBand="1"/>
    </w:tblPr>
    <w:tblGrid>
      <w:gridCol w:w="4827"/>
      <w:gridCol w:w="4815"/>
    </w:tblGrid>
    <w:tr w:rsidR="00E537FA" w14:paraId="74A9E2B5" w14:textId="77777777" w:rsidTr="00ED6CF9">
      <w:trPr>
        <w:trHeight w:val="1686"/>
      </w:trPr>
      <w:tc>
        <w:tcPr>
          <w:tcW w:w="4889" w:type="dxa"/>
        </w:tcPr>
        <w:p w14:paraId="34A0E529" w14:textId="03DC2539" w:rsidR="00E537FA" w:rsidRDefault="00E537FA" w:rsidP="00E537FA">
          <w:pPr>
            <w:jc w:val="center"/>
          </w:pPr>
          <w:r>
            <w:rPr>
              <w:noProof/>
              <w:lang w:eastAsia="it-IT"/>
            </w:rPr>
            <w:drawing>
              <wp:inline distT="0" distB="0" distL="0" distR="0" wp14:anchorId="17A9F187" wp14:editId="5B23B4CE">
                <wp:extent cx="990600" cy="1104900"/>
                <wp:effectExtent l="0" t="0" r="0" b="0"/>
                <wp:docPr id="936698046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0600" cy="1104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89" w:type="dxa"/>
        </w:tcPr>
        <w:p w14:paraId="1B842924" w14:textId="77777777" w:rsidR="00E537FA" w:rsidRDefault="00E537FA" w:rsidP="00E537FA">
          <w:pPr>
            <w:spacing w:after="60"/>
            <w:jc w:val="center"/>
            <w:rPr>
              <w:sz w:val="2"/>
              <w:szCs w:val="2"/>
            </w:rPr>
          </w:pPr>
        </w:p>
        <w:p w14:paraId="382B1C5A" w14:textId="68698614" w:rsidR="00E537FA" w:rsidRDefault="00E537FA" w:rsidP="00E537FA">
          <w:pPr>
            <w:spacing w:after="60"/>
            <w:jc w:val="center"/>
          </w:pPr>
          <w:r>
            <w:rPr>
              <w:noProof/>
              <w:lang w:eastAsia="it-IT"/>
            </w:rPr>
            <w:drawing>
              <wp:inline distT="0" distB="0" distL="0" distR="0" wp14:anchorId="6DA38136" wp14:editId="218AE46A">
                <wp:extent cx="594360" cy="800100"/>
                <wp:effectExtent l="0" t="0" r="0" b="0"/>
                <wp:docPr id="1183197333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436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68EB6D1A" w14:textId="77777777" w:rsidR="00E537FA" w:rsidRDefault="00E537FA" w:rsidP="00E537FA">
          <w:pPr>
            <w:jc w:val="center"/>
            <w:rPr>
              <w:rFonts w:ascii="Arial" w:hAnsi="Arial" w:cs="Arial"/>
              <w:b/>
              <w:sz w:val="14"/>
              <w:szCs w:val="14"/>
            </w:rPr>
          </w:pPr>
          <w:r>
            <w:rPr>
              <w:rFonts w:ascii="Arial" w:hAnsi="Arial" w:cs="Arial"/>
              <w:b/>
              <w:sz w:val="14"/>
              <w:szCs w:val="14"/>
            </w:rPr>
            <w:t>Città di Locri</w:t>
          </w:r>
        </w:p>
        <w:p w14:paraId="2AC5786E" w14:textId="77777777" w:rsidR="00E537FA" w:rsidRDefault="00E537FA" w:rsidP="00E537FA">
          <w:pPr>
            <w:jc w:val="center"/>
            <w:rPr>
              <w:rFonts w:ascii="Arial" w:hAnsi="Arial" w:cs="Arial"/>
              <w:b/>
              <w:sz w:val="14"/>
              <w:szCs w:val="14"/>
            </w:rPr>
          </w:pPr>
          <w:r>
            <w:rPr>
              <w:rFonts w:ascii="Arial" w:hAnsi="Arial" w:cs="Arial"/>
              <w:b/>
              <w:sz w:val="14"/>
              <w:szCs w:val="14"/>
            </w:rPr>
            <w:t>Comune Capofila</w:t>
          </w:r>
        </w:p>
      </w:tc>
    </w:tr>
  </w:tbl>
  <w:p w14:paraId="346B3649" w14:textId="77777777" w:rsidR="00E537FA" w:rsidRPr="00010C24" w:rsidRDefault="00E537FA" w:rsidP="00E537FA">
    <w:pPr>
      <w:tabs>
        <w:tab w:val="left" w:pos="1232"/>
        <w:tab w:val="center" w:pos="4819"/>
      </w:tabs>
      <w:rPr>
        <w:rFonts w:ascii="Tahoma" w:hAnsi="Tahoma" w:cs="Tahoma"/>
        <w:sz w:val="20"/>
        <w:szCs w:val="20"/>
      </w:rPr>
    </w:pPr>
    <w:r>
      <w:rPr>
        <w:rFonts w:ascii="Tahoma" w:hAnsi="Tahoma" w:cs="Tahoma"/>
        <w:b/>
        <w:sz w:val="20"/>
        <w:szCs w:val="20"/>
      </w:rPr>
      <w:tab/>
    </w:r>
    <w:r>
      <w:rPr>
        <w:rFonts w:ascii="Tahoma" w:hAnsi="Tahoma" w:cs="Tahoma"/>
        <w:b/>
        <w:sz w:val="20"/>
        <w:szCs w:val="20"/>
      </w:rPr>
      <w:tab/>
      <w:t>AMBITO TERRITORIALE DI</w:t>
    </w:r>
    <w:r w:rsidRPr="00010C24">
      <w:rPr>
        <w:rFonts w:ascii="Tahoma" w:hAnsi="Tahoma" w:cs="Tahoma"/>
        <w:b/>
        <w:sz w:val="20"/>
        <w:szCs w:val="20"/>
      </w:rPr>
      <w:t xml:space="preserve"> LOCRI</w:t>
    </w:r>
  </w:p>
  <w:p w14:paraId="61130D4F" w14:textId="2F8C9BC7" w:rsidR="00CA5838" w:rsidRPr="00E537FA" w:rsidRDefault="00E537FA" w:rsidP="00E537FA">
    <w:pPr>
      <w:jc w:val="center"/>
      <w:rPr>
        <w:rFonts w:ascii="Tahoma" w:hAnsi="Tahoma" w:cs="Tahoma"/>
        <w:sz w:val="20"/>
        <w:szCs w:val="20"/>
      </w:rPr>
    </w:pPr>
    <w:r w:rsidRPr="002E63A9">
      <w:rPr>
        <w:rFonts w:ascii="Tahoma" w:hAnsi="Tahoma" w:cs="Tahoma"/>
        <w:sz w:val="16"/>
        <w:szCs w:val="16"/>
      </w:rPr>
      <w:t>Comuni: AFRICO - ANTONIMINA – ARDORE – BENESTARE – BIANCO – BOVALINO – BRANCALEONE – BRUZZANO ZEFFIRIO – CARAFFA DEL BIANCO – CARERI – CASIGNANA – CIMINA’ – FERRUZZANO – GERACE – LOCRI – PALIZZI – PLATI’ – PORTIGLIOLA – SAMO – SANT’AGATA DEL BIANCO – SANT’ILARIO DELLO JONIO – SAN LUCA – STAITI</w:t>
    </w:r>
  </w:p>
  <w:p w14:paraId="1D792EC0" w14:textId="77777777" w:rsidR="00CA5838" w:rsidRDefault="00CA583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D7EAE"/>
    <w:multiLevelType w:val="hybridMultilevel"/>
    <w:tmpl w:val="6FA0BE24"/>
    <w:lvl w:ilvl="0" w:tplc="03145A2A">
      <w:start w:val="1"/>
      <w:numFmt w:val="decimal"/>
      <w:lvlText w:val="%1."/>
      <w:lvlJc w:val="left"/>
      <w:pPr>
        <w:ind w:left="950" w:hanging="360"/>
      </w:pPr>
      <w:rPr>
        <w:rFonts w:ascii="Book Antiqua" w:eastAsia="Book Antiqua" w:hAnsi="Book Antiqua" w:cs="Book Antiqua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E8C4890">
      <w:numFmt w:val="bullet"/>
      <w:lvlText w:val="•"/>
      <w:lvlJc w:val="left"/>
      <w:pPr>
        <w:ind w:left="1913" w:hanging="360"/>
      </w:pPr>
      <w:rPr>
        <w:rFonts w:hint="default"/>
        <w:lang w:val="it-IT" w:eastAsia="en-US" w:bidi="ar-SA"/>
      </w:rPr>
    </w:lvl>
    <w:lvl w:ilvl="2" w:tplc="2982C958">
      <w:numFmt w:val="bullet"/>
      <w:lvlText w:val="•"/>
      <w:lvlJc w:val="left"/>
      <w:pPr>
        <w:ind w:left="2866" w:hanging="360"/>
      </w:pPr>
      <w:rPr>
        <w:rFonts w:hint="default"/>
        <w:lang w:val="it-IT" w:eastAsia="en-US" w:bidi="ar-SA"/>
      </w:rPr>
    </w:lvl>
    <w:lvl w:ilvl="3" w:tplc="ADE6022C">
      <w:numFmt w:val="bullet"/>
      <w:lvlText w:val="•"/>
      <w:lvlJc w:val="left"/>
      <w:pPr>
        <w:ind w:left="3819" w:hanging="360"/>
      </w:pPr>
      <w:rPr>
        <w:rFonts w:hint="default"/>
        <w:lang w:val="it-IT" w:eastAsia="en-US" w:bidi="ar-SA"/>
      </w:rPr>
    </w:lvl>
    <w:lvl w:ilvl="4" w:tplc="B1EA1572">
      <w:numFmt w:val="bullet"/>
      <w:lvlText w:val="•"/>
      <w:lvlJc w:val="left"/>
      <w:pPr>
        <w:ind w:left="4772" w:hanging="360"/>
      </w:pPr>
      <w:rPr>
        <w:rFonts w:hint="default"/>
        <w:lang w:val="it-IT" w:eastAsia="en-US" w:bidi="ar-SA"/>
      </w:rPr>
    </w:lvl>
    <w:lvl w:ilvl="5" w:tplc="075253F0">
      <w:numFmt w:val="bullet"/>
      <w:lvlText w:val="•"/>
      <w:lvlJc w:val="left"/>
      <w:pPr>
        <w:ind w:left="5725" w:hanging="360"/>
      </w:pPr>
      <w:rPr>
        <w:rFonts w:hint="default"/>
        <w:lang w:val="it-IT" w:eastAsia="en-US" w:bidi="ar-SA"/>
      </w:rPr>
    </w:lvl>
    <w:lvl w:ilvl="6" w:tplc="6D943F0C">
      <w:numFmt w:val="bullet"/>
      <w:lvlText w:val="•"/>
      <w:lvlJc w:val="left"/>
      <w:pPr>
        <w:ind w:left="6678" w:hanging="360"/>
      </w:pPr>
      <w:rPr>
        <w:rFonts w:hint="default"/>
        <w:lang w:val="it-IT" w:eastAsia="en-US" w:bidi="ar-SA"/>
      </w:rPr>
    </w:lvl>
    <w:lvl w:ilvl="7" w:tplc="381A97CA">
      <w:numFmt w:val="bullet"/>
      <w:lvlText w:val="•"/>
      <w:lvlJc w:val="left"/>
      <w:pPr>
        <w:ind w:left="7631" w:hanging="360"/>
      </w:pPr>
      <w:rPr>
        <w:rFonts w:hint="default"/>
        <w:lang w:val="it-IT" w:eastAsia="en-US" w:bidi="ar-SA"/>
      </w:rPr>
    </w:lvl>
    <w:lvl w:ilvl="8" w:tplc="A0D23B94">
      <w:numFmt w:val="bullet"/>
      <w:lvlText w:val="•"/>
      <w:lvlJc w:val="left"/>
      <w:pPr>
        <w:ind w:left="8584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C610FF9"/>
    <w:multiLevelType w:val="multilevel"/>
    <w:tmpl w:val="CD7E0D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A71062"/>
    <w:multiLevelType w:val="hybridMultilevel"/>
    <w:tmpl w:val="70303C9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BE1C90"/>
    <w:multiLevelType w:val="hybridMultilevel"/>
    <w:tmpl w:val="D2B4C8C0"/>
    <w:lvl w:ilvl="0" w:tplc="10748A8E">
      <w:start w:val="1"/>
      <w:numFmt w:val="decimal"/>
      <w:lvlText w:val="%1"/>
      <w:lvlJc w:val="left"/>
      <w:pPr>
        <w:ind w:left="410" w:hanging="181"/>
      </w:pPr>
      <w:rPr>
        <w:rFonts w:ascii="Book Antiqua" w:eastAsia="Book Antiqua" w:hAnsi="Book Antiqua" w:cs="Book Antiqua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E51C1DF8">
      <w:start w:val="1"/>
      <w:numFmt w:val="lowerLetter"/>
      <w:lvlText w:val="%2)"/>
      <w:lvlJc w:val="left"/>
      <w:pPr>
        <w:ind w:left="950" w:hanging="360"/>
      </w:pPr>
      <w:rPr>
        <w:rFonts w:ascii="Book Antiqua" w:eastAsia="Book Antiqua" w:hAnsi="Book Antiqua" w:cs="Book Antiqua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00DC31E2">
      <w:numFmt w:val="bullet"/>
      <w:lvlText w:val="•"/>
      <w:lvlJc w:val="left"/>
      <w:pPr>
        <w:ind w:left="960" w:hanging="360"/>
      </w:pPr>
      <w:rPr>
        <w:rFonts w:hint="default"/>
        <w:lang w:val="it-IT" w:eastAsia="en-US" w:bidi="ar-SA"/>
      </w:rPr>
    </w:lvl>
    <w:lvl w:ilvl="3" w:tplc="2CDC4844">
      <w:numFmt w:val="bullet"/>
      <w:lvlText w:val="•"/>
      <w:lvlJc w:val="left"/>
      <w:pPr>
        <w:ind w:left="2151" w:hanging="360"/>
      </w:pPr>
      <w:rPr>
        <w:rFonts w:hint="default"/>
        <w:lang w:val="it-IT" w:eastAsia="en-US" w:bidi="ar-SA"/>
      </w:rPr>
    </w:lvl>
    <w:lvl w:ilvl="4" w:tplc="C3A4032C">
      <w:numFmt w:val="bullet"/>
      <w:lvlText w:val="•"/>
      <w:lvlJc w:val="left"/>
      <w:pPr>
        <w:ind w:left="3342" w:hanging="360"/>
      </w:pPr>
      <w:rPr>
        <w:rFonts w:hint="default"/>
        <w:lang w:val="it-IT" w:eastAsia="en-US" w:bidi="ar-SA"/>
      </w:rPr>
    </w:lvl>
    <w:lvl w:ilvl="5" w:tplc="0F8A7B76">
      <w:numFmt w:val="bullet"/>
      <w:lvlText w:val="•"/>
      <w:lvlJc w:val="left"/>
      <w:pPr>
        <w:ind w:left="4533" w:hanging="360"/>
      </w:pPr>
      <w:rPr>
        <w:rFonts w:hint="default"/>
        <w:lang w:val="it-IT" w:eastAsia="en-US" w:bidi="ar-SA"/>
      </w:rPr>
    </w:lvl>
    <w:lvl w:ilvl="6" w:tplc="C318FE9A">
      <w:numFmt w:val="bullet"/>
      <w:lvlText w:val="•"/>
      <w:lvlJc w:val="left"/>
      <w:pPr>
        <w:ind w:left="5725" w:hanging="360"/>
      </w:pPr>
      <w:rPr>
        <w:rFonts w:hint="default"/>
        <w:lang w:val="it-IT" w:eastAsia="en-US" w:bidi="ar-SA"/>
      </w:rPr>
    </w:lvl>
    <w:lvl w:ilvl="7" w:tplc="F78C5B1A">
      <w:numFmt w:val="bullet"/>
      <w:lvlText w:val="•"/>
      <w:lvlJc w:val="left"/>
      <w:pPr>
        <w:ind w:left="6916" w:hanging="360"/>
      </w:pPr>
      <w:rPr>
        <w:rFonts w:hint="default"/>
        <w:lang w:val="it-IT" w:eastAsia="en-US" w:bidi="ar-SA"/>
      </w:rPr>
    </w:lvl>
    <w:lvl w:ilvl="8" w:tplc="5AA6F06C">
      <w:numFmt w:val="bullet"/>
      <w:lvlText w:val="•"/>
      <w:lvlJc w:val="left"/>
      <w:pPr>
        <w:ind w:left="8107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10426B02"/>
    <w:multiLevelType w:val="hybridMultilevel"/>
    <w:tmpl w:val="0EA411E4"/>
    <w:lvl w:ilvl="0" w:tplc="04100015">
      <w:start w:val="1"/>
      <w:numFmt w:val="upperLetter"/>
      <w:lvlText w:val="%1."/>
      <w:lvlJc w:val="left"/>
      <w:pPr>
        <w:ind w:left="950" w:hanging="360"/>
      </w:pPr>
    </w:lvl>
    <w:lvl w:ilvl="1" w:tplc="04100019" w:tentative="1">
      <w:start w:val="1"/>
      <w:numFmt w:val="lowerLetter"/>
      <w:lvlText w:val="%2."/>
      <w:lvlJc w:val="left"/>
      <w:pPr>
        <w:ind w:left="1670" w:hanging="360"/>
      </w:pPr>
    </w:lvl>
    <w:lvl w:ilvl="2" w:tplc="0410001B" w:tentative="1">
      <w:start w:val="1"/>
      <w:numFmt w:val="lowerRoman"/>
      <w:lvlText w:val="%3."/>
      <w:lvlJc w:val="right"/>
      <w:pPr>
        <w:ind w:left="2390" w:hanging="180"/>
      </w:pPr>
    </w:lvl>
    <w:lvl w:ilvl="3" w:tplc="0410000F" w:tentative="1">
      <w:start w:val="1"/>
      <w:numFmt w:val="decimal"/>
      <w:lvlText w:val="%4."/>
      <w:lvlJc w:val="left"/>
      <w:pPr>
        <w:ind w:left="3110" w:hanging="360"/>
      </w:pPr>
    </w:lvl>
    <w:lvl w:ilvl="4" w:tplc="04100019" w:tentative="1">
      <w:start w:val="1"/>
      <w:numFmt w:val="lowerLetter"/>
      <w:lvlText w:val="%5."/>
      <w:lvlJc w:val="left"/>
      <w:pPr>
        <w:ind w:left="3830" w:hanging="360"/>
      </w:pPr>
    </w:lvl>
    <w:lvl w:ilvl="5" w:tplc="0410001B" w:tentative="1">
      <w:start w:val="1"/>
      <w:numFmt w:val="lowerRoman"/>
      <w:lvlText w:val="%6."/>
      <w:lvlJc w:val="right"/>
      <w:pPr>
        <w:ind w:left="4550" w:hanging="180"/>
      </w:pPr>
    </w:lvl>
    <w:lvl w:ilvl="6" w:tplc="0410000F" w:tentative="1">
      <w:start w:val="1"/>
      <w:numFmt w:val="decimal"/>
      <w:lvlText w:val="%7."/>
      <w:lvlJc w:val="left"/>
      <w:pPr>
        <w:ind w:left="5270" w:hanging="360"/>
      </w:pPr>
    </w:lvl>
    <w:lvl w:ilvl="7" w:tplc="04100019" w:tentative="1">
      <w:start w:val="1"/>
      <w:numFmt w:val="lowerLetter"/>
      <w:lvlText w:val="%8."/>
      <w:lvlJc w:val="left"/>
      <w:pPr>
        <w:ind w:left="5990" w:hanging="360"/>
      </w:pPr>
    </w:lvl>
    <w:lvl w:ilvl="8" w:tplc="0410001B" w:tentative="1">
      <w:start w:val="1"/>
      <w:numFmt w:val="lowerRoman"/>
      <w:lvlText w:val="%9."/>
      <w:lvlJc w:val="right"/>
      <w:pPr>
        <w:ind w:left="6710" w:hanging="180"/>
      </w:pPr>
    </w:lvl>
  </w:abstractNum>
  <w:abstractNum w:abstractNumId="5" w15:restartNumberingAfterBreak="0">
    <w:nsid w:val="16207232"/>
    <w:multiLevelType w:val="multilevel"/>
    <w:tmpl w:val="730CEF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6A52E3"/>
    <w:multiLevelType w:val="hybridMultilevel"/>
    <w:tmpl w:val="366EA57A"/>
    <w:lvl w:ilvl="0" w:tplc="0410000B">
      <w:start w:val="1"/>
      <w:numFmt w:val="bullet"/>
      <w:lvlText w:val=""/>
      <w:lvlJc w:val="left"/>
      <w:pPr>
        <w:ind w:left="95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0" w:hanging="360"/>
      </w:pPr>
      <w:rPr>
        <w:rFonts w:ascii="Wingdings" w:hAnsi="Wingdings" w:hint="default"/>
      </w:rPr>
    </w:lvl>
  </w:abstractNum>
  <w:abstractNum w:abstractNumId="7" w15:restartNumberingAfterBreak="0">
    <w:nsid w:val="1C800FA9"/>
    <w:multiLevelType w:val="multilevel"/>
    <w:tmpl w:val="D05AB6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AC3021"/>
    <w:multiLevelType w:val="multilevel"/>
    <w:tmpl w:val="4A8069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1EAB45B4"/>
    <w:multiLevelType w:val="multilevel"/>
    <w:tmpl w:val="8A30C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05315D"/>
    <w:multiLevelType w:val="multilevel"/>
    <w:tmpl w:val="13E49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2C0CB8"/>
    <w:multiLevelType w:val="multilevel"/>
    <w:tmpl w:val="45425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3170EE"/>
    <w:multiLevelType w:val="hybridMultilevel"/>
    <w:tmpl w:val="7B1C8636"/>
    <w:lvl w:ilvl="0" w:tplc="6234BB82">
      <w:numFmt w:val="bullet"/>
      <w:lvlText w:val=""/>
      <w:lvlJc w:val="left"/>
      <w:pPr>
        <w:ind w:left="95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888FEFC">
      <w:numFmt w:val="bullet"/>
      <w:lvlText w:val="•"/>
      <w:lvlJc w:val="left"/>
      <w:pPr>
        <w:ind w:left="1913" w:hanging="360"/>
      </w:pPr>
      <w:rPr>
        <w:rFonts w:hint="default"/>
        <w:lang w:val="it-IT" w:eastAsia="en-US" w:bidi="ar-SA"/>
      </w:rPr>
    </w:lvl>
    <w:lvl w:ilvl="2" w:tplc="D638C5CE">
      <w:numFmt w:val="bullet"/>
      <w:lvlText w:val="•"/>
      <w:lvlJc w:val="left"/>
      <w:pPr>
        <w:ind w:left="2866" w:hanging="360"/>
      </w:pPr>
      <w:rPr>
        <w:rFonts w:hint="default"/>
        <w:lang w:val="it-IT" w:eastAsia="en-US" w:bidi="ar-SA"/>
      </w:rPr>
    </w:lvl>
    <w:lvl w:ilvl="3" w:tplc="094E5CF2">
      <w:numFmt w:val="bullet"/>
      <w:lvlText w:val="•"/>
      <w:lvlJc w:val="left"/>
      <w:pPr>
        <w:ind w:left="3819" w:hanging="360"/>
      </w:pPr>
      <w:rPr>
        <w:rFonts w:hint="default"/>
        <w:lang w:val="it-IT" w:eastAsia="en-US" w:bidi="ar-SA"/>
      </w:rPr>
    </w:lvl>
    <w:lvl w:ilvl="4" w:tplc="2484348A">
      <w:numFmt w:val="bullet"/>
      <w:lvlText w:val="•"/>
      <w:lvlJc w:val="left"/>
      <w:pPr>
        <w:ind w:left="4772" w:hanging="360"/>
      </w:pPr>
      <w:rPr>
        <w:rFonts w:hint="default"/>
        <w:lang w:val="it-IT" w:eastAsia="en-US" w:bidi="ar-SA"/>
      </w:rPr>
    </w:lvl>
    <w:lvl w:ilvl="5" w:tplc="0B54D9D2">
      <w:numFmt w:val="bullet"/>
      <w:lvlText w:val="•"/>
      <w:lvlJc w:val="left"/>
      <w:pPr>
        <w:ind w:left="5725" w:hanging="360"/>
      </w:pPr>
      <w:rPr>
        <w:rFonts w:hint="default"/>
        <w:lang w:val="it-IT" w:eastAsia="en-US" w:bidi="ar-SA"/>
      </w:rPr>
    </w:lvl>
    <w:lvl w:ilvl="6" w:tplc="DF1A7044">
      <w:numFmt w:val="bullet"/>
      <w:lvlText w:val="•"/>
      <w:lvlJc w:val="left"/>
      <w:pPr>
        <w:ind w:left="6678" w:hanging="360"/>
      </w:pPr>
      <w:rPr>
        <w:rFonts w:hint="default"/>
        <w:lang w:val="it-IT" w:eastAsia="en-US" w:bidi="ar-SA"/>
      </w:rPr>
    </w:lvl>
    <w:lvl w:ilvl="7" w:tplc="55622A00">
      <w:numFmt w:val="bullet"/>
      <w:lvlText w:val="•"/>
      <w:lvlJc w:val="left"/>
      <w:pPr>
        <w:ind w:left="7631" w:hanging="360"/>
      </w:pPr>
      <w:rPr>
        <w:rFonts w:hint="default"/>
        <w:lang w:val="it-IT" w:eastAsia="en-US" w:bidi="ar-SA"/>
      </w:rPr>
    </w:lvl>
    <w:lvl w:ilvl="8" w:tplc="AA785014">
      <w:numFmt w:val="bullet"/>
      <w:lvlText w:val="•"/>
      <w:lvlJc w:val="left"/>
      <w:pPr>
        <w:ind w:left="8584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2A6C2650"/>
    <w:multiLevelType w:val="hybridMultilevel"/>
    <w:tmpl w:val="FAA63F9C"/>
    <w:lvl w:ilvl="0" w:tplc="B6241E7E">
      <w:numFmt w:val="bullet"/>
      <w:lvlText w:val="-"/>
      <w:lvlJc w:val="left"/>
      <w:pPr>
        <w:ind w:left="88" w:hanging="140"/>
      </w:pPr>
      <w:rPr>
        <w:rFonts w:ascii="Book Antiqua" w:eastAsia="Book Antiqua" w:hAnsi="Book Antiqua" w:cs="Book Antiqua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4FCCD652">
      <w:numFmt w:val="bullet"/>
      <w:lvlText w:val=""/>
      <w:lvlJc w:val="left"/>
      <w:pPr>
        <w:ind w:left="950" w:hanging="360"/>
      </w:pPr>
      <w:rPr>
        <w:rFonts w:ascii="Wingdings" w:eastAsia="Wingdings" w:hAnsi="Wingdings" w:cs="Wingdings" w:hint="default"/>
        <w:spacing w:val="0"/>
        <w:w w:val="99"/>
        <w:lang w:val="it-IT" w:eastAsia="en-US" w:bidi="ar-SA"/>
      </w:rPr>
    </w:lvl>
    <w:lvl w:ilvl="2" w:tplc="8CA06528">
      <w:numFmt w:val="bullet"/>
      <w:lvlText w:val="•"/>
      <w:lvlJc w:val="left"/>
      <w:pPr>
        <w:ind w:left="2018" w:hanging="360"/>
      </w:pPr>
      <w:rPr>
        <w:rFonts w:hint="default"/>
        <w:lang w:val="it-IT" w:eastAsia="en-US" w:bidi="ar-SA"/>
      </w:rPr>
    </w:lvl>
    <w:lvl w:ilvl="3" w:tplc="34CA789A">
      <w:numFmt w:val="bullet"/>
      <w:lvlText w:val="•"/>
      <w:lvlJc w:val="left"/>
      <w:pPr>
        <w:ind w:left="3077" w:hanging="360"/>
      </w:pPr>
      <w:rPr>
        <w:rFonts w:hint="default"/>
        <w:lang w:val="it-IT" w:eastAsia="en-US" w:bidi="ar-SA"/>
      </w:rPr>
    </w:lvl>
    <w:lvl w:ilvl="4" w:tplc="4C8CEB0A">
      <w:numFmt w:val="bullet"/>
      <w:lvlText w:val="•"/>
      <w:lvlJc w:val="left"/>
      <w:pPr>
        <w:ind w:left="4136" w:hanging="360"/>
      </w:pPr>
      <w:rPr>
        <w:rFonts w:hint="default"/>
        <w:lang w:val="it-IT" w:eastAsia="en-US" w:bidi="ar-SA"/>
      </w:rPr>
    </w:lvl>
    <w:lvl w:ilvl="5" w:tplc="64C087EA">
      <w:numFmt w:val="bullet"/>
      <w:lvlText w:val="•"/>
      <w:lvlJc w:val="left"/>
      <w:pPr>
        <w:ind w:left="5195" w:hanging="360"/>
      </w:pPr>
      <w:rPr>
        <w:rFonts w:hint="default"/>
        <w:lang w:val="it-IT" w:eastAsia="en-US" w:bidi="ar-SA"/>
      </w:rPr>
    </w:lvl>
    <w:lvl w:ilvl="6" w:tplc="B8620FC4">
      <w:numFmt w:val="bullet"/>
      <w:lvlText w:val="•"/>
      <w:lvlJc w:val="left"/>
      <w:pPr>
        <w:ind w:left="6254" w:hanging="360"/>
      </w:pPr>
      <w:rPr>
        <w:rFonts w:hint="default"/>
        <w:lang w:val="it-IT" w:eastAsia="en-US" w:bidi="ar-SA"/>
      </w:rPr>
    </w:lvl>
    <w:lvl w:ilvl="7" w:tplc="4C5CC01E">
      <w:numFmt w:val="bullet"/>
      <w:lvlText w:val="•"/>
      <w:lvlJc w:val="left"/>
      <w:pPr>
        <w:ind w:left="7313" w:hanging="360"/>
      </w:pPr>
      <w:rPr>
        <w:rFonts w:hint="default"/>
        <w:lang w:val="it-IT" w:eastAsia="en-US" w:bidi="ar-SA"/>
      </w:rPr>
    </w:lvl>
    <w:lvl w:ilvl="8" w:tplc="E98E904C">
      <w:numFmt w:val="bullet"/>
      <w:lvlText w:val="•"/>
      <w:lvlJc w:val="left"/>
      <w:pPr>
        <w:ind w:left="8372" w:hanging="360"/>
      </w:pPr>
      <w:rPr>
        <w:rFonts w:hint="default"/>
        <w:lang w:val="it-IT" w:eastAsia="en-US" w:bidi="ar-SA"/>
      </w:rPr>
    </w:lvl>
  </w:abstractNum>
  <w:abstractNum w:abstractNumId="14" w15:restartNumberingAfterBreak="0">
    <w:nsid w:val="2BDF42C7"/>
    <w:multiLevelType w:val="hybridMultilevel"/>
    <w:tmpl w:val="3154EFB8"/>
    <w:lvl w:ilvl="0" w:tplc="22E4E1E0">
      <w:start w:val="1"/>
      <w:numFmt w:val="decimal"/>
      <w:lvlText w:val="%1)"/>
      <w:lvlJc w:val="left"/>
      <w:pPr>
        <w:ind w:left="230" w:hanging="260"/>
      </w:pPr>
      <w:rPr>
        <w:rFonts w:ascii="Book Antiqua" w:eastAsia="Book Antiqua" w:hAnsi="Book Antiqua" w:cs="Book Antiqua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13ECCB54">
      <w:start w:val="1"/>
      <w:numFmt w:val="lowerLetter"/>
      <w:lvlText w:val="%2)"/>
      <w:lvlJc w:val="left"/>
      <w:pPr>
        <w:ind w:left="230" w:hanging="320"/>
      </w:pPr>
      <w:rPr>
        <w:rFonts w:hint="default"/>
        <w:spacing w:val="0"/>
        <w:w w:val="100"/>
        <w:lang w:val="it-IT" w:eastAsia="en-US" w:bidi="ar-SA"/>
      </w:rPr>
    </w:lvl>
    <w:lvl w:ilvl="2" w:tplc="E5EAD076">
      <w:numFmt w:val="bullet"/>
      <w:lvlText w:val="•"/>
      <w:lvlJc w:val="left"/>
      <w:pPr>
        <w:ind w:left="2290" w:hanging="320"/>
      </w:pPr>
      <w:rPr>
        <w:rFonts w:hint="default"/>
        <w:lang w:val="it-IT" w:eastAsia="en-US" w:bidi="ar-SA"/>
      </w:rPr>
    </w:lvl>
    <w:lvl w:ilvl="3" w:tplc="F71A557C">
      <w:numFmt w:val="bullet"/>
      <w:lvlText w:val="•"/>
      <w:lvlJc w:val="left"/>
      <w:pPr>
        <w:ind w:left="3315" w:hanging="320"/>
      </w:pPr>
      <w:rPr>
        <w:rFonts w:hint="default"/>
        <w:lang w:val="it-IT" w:eastAsia="en-US" w:bidi="ar-SA"/>
      </w:rPr>
    </w:lvl>
    <w:lvl w:ilvl="4" w:tplc="DA6E2ED8">
      <w:numFmt w:val="bullet"/>
      <w:lvlText w:val="•"/>
      <w:lvlJc w:val="left"/>
      <w:pPr>
        <w:ind w:left="4340" w:hanging="320"/>
      </w:pPr>
      <w:rPr>
        <w:rFonts w:hint="default"/>
        <w:lang w:val="it-IT" w:eastAsia="en-US" w:bidi="ar-SA"/>
      </w:rPr>
    </w:lvl>
    <w:lvl w:ilvl="5" w:tplc="7B3A02DA">
      <w:numFmt w:val="bullet"/>
      <w:lvlText w:val="•"/>
      <w:lvlJc w:val="left"/>
      <w:pPr>
        <w:ind w:left="5365" w:hanging="320"/>
      </w:pPr>
      <w:rPr>
        <w:rFonts w:hint="default"/>
        <w:lang w:val="it-IT" w:eastAsia="en-US" w:bidi="ar-SA"/>
      </w:rPr>
    </w:lvl>
    <w:lvl w:ilvl="6" w:tplc="CEA08D6A">
      <w:numFmt w:val="bullet"/>
      <w:lvlText w:val="•"/>
      <w:lvlJc w:val="left"/>
      <w:pPr>
        <w:ind w:left="6390" w:hanging="320"/>
      </w:pPr>
      <w:rPr>
        <w:rFonts w:hint="default"/>
        <w:lang w:val="it-IT" w:eastAsia="en-US" w:bidi="ar-SA"/>
      </w:rPr>
    </w:lvl>
    <w:lvl w:ilvl="7" w:tplc="C72A53C6">
      <w:numFmt w:val="bullet"/>
      <w:lvlText w:val="•"/>
      <w:lvlJc w:val="left"/>
      <w:pPr>
        <w:ind w:left="7415" w:hanging="320"/>
      </w:pPr>
      <w:rPr>
        <w:rFonts w:hint="default"/>
        <w:lang w:val="it-IT" w:eastAsia="en-US" w:bidi="ar-SA"/>
      </w:rPr>
    </w:lvl>
    <w:lvl w:ilvl="8" w:tplc="4D507134">
      <w:numFmt w:val="bullet"/>
      <w:lvlText w:val="•"/>
      <w:lvlJc w:val="left"/>
      <w:pPr>
        <w:ind w:left="8440" w:hanging="320"/>
      </w:pPr>
      <w:rPr>
        <w:rFonts w:hint="default"/>
        <w:lang w:val="it-IT" w:eastAsia="en-US" w:bidi="ar-SA"/>
      </w:rPr>
    </w:lvl>
  </w:abstractNum>
  <w:abstractNum w:abstractNumId="15" w15:restartNumberingAfterBreak="0">
    <w:nsid w:val="2F033EFD"/>
    <w:multiLevelType w:val="multilevel"/>
    <w:tmpl w:val="7E76F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FE9340C"/>
    <w:multiLevelType w:val="multilevel"/>
    <w:tmpl w:val="BF42CC6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42A6591"/>
    <w:multiLevelType w:val="multilevel"/>
    <w:tmpl w:val="5EAED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5220CE4"/>
    <w:multiLevelType w:val="multilevel"/>
    <w:tmpl w:val="FD7661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36CB35BE"/>
    <w:multiLevelType w:val="multilevel"/>
    <w:tmpl w:val="E7868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B270044"/>
    <w:multiLevelType w:val="multilevel"/>
    <w:tmpl w:val="A9FA6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7345F7F"/>
    <w:multiLevelType w:val="multilevel"/>
    <w:tmpl w:val="AAAE5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55203C9"/>
    <w:multiLevelType w:val="hybridMultilevel"/>
    <w:tmpl w:val="D2048A82"/>
    <w:lvl w:ilvl="0" w:tplc="3F5C1B78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76F7EB9"/>
    <w:multiLevelType w:val="hybridMultilevel"/>
    <w:tmpl w:val="C2F49242"/>
    <w:lvl w:ilvl="0" w:tplc="6206EAC4">
      <w:start w:val="1"/>
      <w:numFmt w:val="decimal"/>
      <w:lvlText w:val="%1)"/>
      <w:lvlJc w:val="left"/>
      <w:pPr>
        <w:ind w:left="489" w:hanging="260"/>
      </w:pPr>
      <w:rPr>
        <w:rFonts w:ascii="Book Antiqua" w:eastAsia="Book Antiqua" w:hAnsi="Book Antiqua" w:cs="Book Antiqua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EEC6D744">
      <w:numFmt w:val="bullet"/>
      <w:lvlText w:val="•"/>
      <w:lvlJc w:val="left"/>
      <w:pPr>
        <w:ind w:left="1481" w:hanging="260"/>
      </w:pPr>
      <w:rPr>
        <w:rFonts w:hint="default"/>
        <w:lang w:val="it-IT" w:eastAsia="en-US" w:bidi="ar-SA"/>
      </w:rPr>
    </w:lvl>
    <w:lvl w:ilvl="2" w:tplc="EBD28D62">
      <w:numFmt w:val="bullet"/>
      <w:lvlText w:val="•"/>
      <w:lvlJc w:val="left"/>
      <w:pPr>
        <w:ind w:left="2482" w:hanging="260"/>
      </w:pPr>
      <w:rPr>
        <w:rFonts w:hint="default"/>
        <w:lang w:val="it-IT" w:eastAsia="en-US" w:bidi="ar-SA"/>
      </w:rPr>
    </w:lvl>
    <w:lvl w:ilvl="3" w:tplc="900A58C2">
      <w:numFmt w:val="bullet"/>
      <w:lvlText w:val="•"/>
      <w:lvlJc w:val="left"/>
      <w:pPr>
        <w:ind w:left="3483" w:hanging="260"/>
      </w:pPr>
      <w:rPr>
        <w:rFonts w:hint="default"/>
        <w:lang w:val="it-IT" w:eastAsia="en-US" w:bidi="ar-SA"/>
      </w:rPr>
    </w:lvl>
    <w:lvl w:ilvl="4" w:tplc="9F0402A6">
      <w:numFmt w:val="bullet"/>
      <w:lvlText w:val="•"/>
      <w:lvlJc w:val="left"/>
      <w:pPr>
        <w:ind w:left="4484" w:hanging="260"/>
      </w:pPr>
      <w:rPr>
        <w:rFonts w:hint="default"/>
        <w:lang w:val="it-IT" w:eastAsia="en-US" w:bidi="ar-SA"/>
      </w:rPr>
    </w:lvl>
    <w:lvl w:ilvl="5" w:tplc="F78407DC">
      <w:numFmt w:val="bullet"/>
      <w:lvlText w:val="•"/>
      <w:lvlJc w:val="left"/>
      <w:pPr>
        <w:ind w:left="5485" w:hanging="260"/>
      </w:pPr>
      <w:rPr>
        <w:rFonts w:hint="default"/>
        <w:lang w:val="it-IT" w:eastAsia="en-US" w:bidi="ar-SA"/>
      </w:rPr>
    </w:lvl>
    <w:lvl w:ilvl="6" w:tplc="DFF42CE4">
      <w:numFmt w:val="bullet"/>
      <w:lvlText w:val="•"/>
      <w:lvlJc w:val="left"/>
      <w:pPr>
        <w:ind w:left="6486" w:hanging="260"/>
      </w:pPr>
      <w:rPr>
        <w:rFonts w:hint="default"/>
        <w:lang w:val="it-IT" w:eastAsia="en-US" w:bidi="ar-SA"/>
      </w:rPr>
    </w:lvl>
    <w:lvl w:ilvl="7" w:tplc="6FF0B650">
      <w:numFmt w:val="bullet"/>
      <w:lvlText w:val="•"/>
      <w:lvlJc w:val="left"/>
      <w:pPr>
        <w:ind w:left="7487" w:hanging="260"/>
      </w:pPr>
      <w:rPr>
        <w:rFonts w:hint="default"/>
        <w:lang w:val="it-IT" w:eastAsia="en-US" w:bidi="ar-SA"/>
      </w:rPr>
    </w:lvl>
    <w:lvl w:ilvl="8" w:tplc="A1C80542">
      <w:numFmt w:val="bullet"/>
      <w:lvlText w:val="•"/>
      <w:lvlJc w:val="left"/>
      <w:pPr>
        <w:ind w:left="8488" w:hanging="260"/>
      </w:pPr>
      <w:rPr>
        <w:rFonts w:hint="default"/>
        <w:lang w:val="it-IT" w:eastAsia="en-US" w:bidi="ar-SA"/>
      </w:rPr>
    </w:lvl>
  </w:abstractNum>
  <w:abstractNum w:abstractNumId="24" w15:restartNumberingAfterBreak="0">
    <w:nsid w:val="58865C4B"/>
    <w:multiLevelType w:val="hybridMultilevel"/>
    <w:tmpl w:val="C152F0CA"/>
    <w:lvl w:ilvl="0" w:tplc="0410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5" w15:restartNumberingAfterBreak="0">
    <w:nsid w:val="58B279F3"/>
    <w:multiLevelType w:val="multilevel"/>
    <w:tmpl w:val="8208E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A59567B"/>
    <w:multiLevelType w:val="hybridMultilevel"/>
    <w:tmpl w:val="958A445C"/>
    <w:lvl w:ilvl="0" w:tplc="2384EE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A7A3590"/>
    <w:multiLevelType w:val="hybridMultilevel"/>
    <w:tmpl w:val="1FFC8A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363B92"/>
    <w:multiLevelType w:val="multilevel"/>
    <w:tmpl w:val="36CCB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10A147F"/>
    <w:multiLevelType w:val="hybridMultilevel"/>
    <w:tmpl w:val="2322382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354F88"/>
    <w:multiLevelType w:val="multilevel"/>
    <w:tmpl w:val="A9A0E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E1365B"/>
    <w:multiLevelType w:val="multilevel"/>
    <w:tmpl w:val="EB942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22A18C8"/>
    <w:multiLevelType w:val="hybridMultilevel"/>
    <w:tmpl w:val="D8EC61FE"/>
    <w:lvl w:ilvl="0" w:tplc="0410000F">
      <w:start w:val="1"/>
      <w:numFmt w:val="decimal"/>
      <w:lvlText w:val="%1."/>
      <w:lvlJc w:val="left"/>
      <w:pPr>
        <w:ind w:left="950" w:hanging="360"/>
      </w:pPr>
    </w:lvl>
    <w:lvl w:ilvl="1" w:tplc="04100019" w:tentative="1">
      <w:start w:val="1"/>
      <w:numFmt w:val="lowerLetter"/>
      <w:lvlText w:val="%2."/>
      <w:lvlJc w:val="left"/>
      <w:pPr>
        <w:ind w:left="1670" w:hanging="360"/>
      </w:pPr>
    </w:lvl>
    <w:lvl w:ilvl="2" w:tplc="0410001B" w:tentative="1">
      <w:start w:val="1"/>
      <w:numFmt w:val="lowerRoman"/>
      <w:lvlText w:val="%3."/>
      <w:lvlJc w:val="right"/>
      <w:pPr>
        <w:ind w:left="2390" w:hanging="180"/>
      </w:pPr>
    </w:lvl>
    <w:lvl w:ilvl="3" w:tplc="0410000F" w:tentative="1">
      <w:start w:val="1"/>
      <w:numFmt w:val="decimal"/>
      <w:lvlText w:val="%4."/>
      <w:lvlJc w:val="left"/>
      <w:pPr>
        <w:ind w:left="3110" w:hanging="360"/>
      </w:pPr>
    </w:lvl>
    <w:lvl w:ilvl="4" w:tplc="04100019" w:tentative="1">
      <w:start w:val="1"/>
      <w:numFmt w:val="lowerLetter"/>
      <w:lvlText w:val="%5."/>
      <w:lvlJc w:val="left"/>
      <w:pPr>
        <w:ind w:left="3830" w:hanging="360"/>
      </w:pPr>
    </w:lvl>
    <w:lvl w:ilvl="5" w:tplc="0410001B" w:tentative="1">
      <w:start w:val="1"/>
      <w:numFmt w:val="lowerRoman"/>
      <w:lvlText w:val="%6."/>
      <w:lvlJc w:val="right"/>
      <w:pPr>
        <w:ind w:left="4550" w:hanging="180"/>
      </w:pPr>
    </w:lvl>
    <w:lvl w:ilvl="6" w:tplc="0410000F" w:tentative="1">
      <w:start w:val="1"/>
      <w:numFmt w:val="decimal"/>
      <w:lvlText w:val="%7."/>
      <w:lvlJc w:val="left"/>
      <w:pPr>
        <w:ind w:left="5270" w:hanging="360"/>
      </w:pPr>
    </w:lvl>
    <w:lvl w:ilvl="7" w:tplc="04100019" w:tentative="1">
      <w:start w:val="1"/>
      <w:numFmt w:val="lowerLetter"/>
      <w:lvlText w:val="%8."/>
      <w:lvlJc w:val="left"/>
      <w:pPr>
        <w:ind w:left="5990" w:hanging="360"/>
      </w:pPr>
    </w:lvl>
    <w:lvl w:ilvl="8" w:tplc="0410001B" w:tentative="1">
      <w:start w:val="1"/>
      <w:numFmt w:val="lowerRoman"/>
      <w:lvlText w:val="%9."/>
      <w:lvlJc w:val="right"/>
      <w:pPr>
        <w:ind w:left="6710" w:hanging="180"/>
      </w:pPr>
    </w:lvl>
  </w:abstractNum>
  <w:abstractNum w:abstractNumId="33" w15:restartNumberingAfterBreak="0">
    <w:nsid w:val="722D6FCC"/>
    <w:multiLevelType w:val="multilevel"/>
    <w:tmpl w:val="81D40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5C14681"/>
    <w:multiLevelType w:val="multilevel"/>
    <w:tmpl w:val="F39E9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B357F90"/>
    <w:multiLevelType w:val="multilevel"/>
    <w:tmpl w:val="F4B0B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B44255B"/>
    <w:multiLevelType w:val="multilevel"/>
    <w:tmpl w:val="BFF83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37245227">
    <w:abstractNumId w:val="23"/>
  </w:num>
  <w:num w:numId="2" w16cid:durableId="739639421">
    <w:abstractNumId w:val="0"/>
  </w:num>
  <w:num w:numId="3" w16cid:durableId="649405761">
    <w:abstractNumId w:val="12"/>
  </w:num>
  <w:num w:numId="4" w16cid:durableId="1660109120">
    <w:abstractNumId w:val="14"/>
  </w:num>
  <w:num w:numId="5" w16cid:durableId="1645038751">
    <w:abstractNumId w:val="3"/>
  </w:num>
  <w:num w:numId="6" w16cid:durableId="555312317">
    <w:abstractNumId w:val="13"/>
  </w:num>
  <w:num w:numId="7" w16cid:durableId="1251965388">
    <w:abstractNumId w:val="27"/>
  </w:num>
  <w:num w:numId="8" w16cid:durableId="487595368">
    <w:abstractNumId w:val="18"/>
  </w:num>
  <w:num w:numId="9" w16cid:durableId="1902133662">
    <w:abstractNumId w:val="29"/>
  </w:num>
  <w:num w:numId="10" w16cid:durableId="592208693">
    <w:abstractNumId w:val="6"/>
  </w:num>
  <w:num w:numId="11" w16cid:durableId="405340495">
    <w:abstractNumId w:val="32"/>
  </w:num>
  <w:num w:numId="12" w16cid:durableId="1315454226">
    <w:abstractNumId w:val="4"/>
  </w:num>
  <w:num w:numId="13" w16cid:durableId="825051501">
    <w:abstractNumId w:val="8"/>
  </w:num>
  <w:num w:numId="14" w16cid:durableId="2046638187">
    <w:abstractNumId w:val="21"/>
  </w:num>
  <w:num w:numId="15" w16cid:durableId="1477840641">
    <w:abstractNumId w:val="24"/>
  </w:num>
  <w:num w:numId="16" w16cid:durableId="1806115157">
    <w:abstractNumId w:val="2"/>
  </w:num>
  <w:num w:numId="17" w16cid:durableId="326594789">
    <w:abstractNumId w:val="22"/>
  </w:num>
  <w:num w:numId="18" w16cid:durableId="514152561">
    <w:abstractNumId w:val="30"/>
  </w:num>
  <w:num w:numId="19" w16cid:durableId="1848401146">
    <w:abstractNumId w:val="9"/>
  </w:num>
  <w:num w:numId="20" w16cid:durableId="1375695077">
    <w:abstractNumId w:val="35"/>
  </w:num>
  <w:num w:numId="21" w16cid:durableId="313682778">
    <w:abstractNumId w:val="20"/>
  </w:num>
  <w:num w:numId="22" w16cid:durableId="934092118">
    <w:abstractNumId w:val="5"/>
  </w:num>
  <w:num w:numId="23" w16cid:durableId="2011985376">
    <w:abstractNumId w:val="25"/>
  </w:num>
  <w:num w:numId="24" w16cid:durableId="939684491">
    <w:abstractNumId w:val="16"/>
  </w:num>
  <w:num w:numId="25" w16cid:durableId="1919559794">
    <w:abstractNumId w:val="1"/>
  </w:num>
  <w:num w:numId="26" w16cid:durableId="1136798708">
    <w:abstractNumId w:val="15"/>
  </w:num>
  <w:num w:numId="27" w16cid:durableId="1181041264">
    <w:abstractNumId w:val="28"/>
  </w:num>
  <w:num w:numId="28" w16cid:durableId="689836818">
    <w:abstractNumId w:val="33"/>
  </w:num>
  <w:num w:numId="29" w16cid:durableId="900407229">
    <w:abstractNumId w:val="17"/>
  </w:num>
  <w:num w:numId="30" w16cid:durableId="1954366041">
    <w:abstractNumId w:val="19"/>
  </w:num>
  <w:num w:numId="31" w16cid:durableId="1571620342">
    <w:abstractNumId w:val="31"/>
  </w:num>
  <w:num w:numId="32" w16cid:durableId="106168395">
    <w:abstractNumId w:val="11"/>
  </w:num>
  <w:num w:numId="33" w16cid:durableId="1594779235">
    <w:abstractNumId w:val="36"/>
  </w:num>
  <w:num w:numId="34" w16cid:durableId="1669291461">
    <w:abstractNumId w:val="10"/>
  </w:num>
  <w:num w:numId="35" w16cid:durableId="631637578">
    <w:abstractNumId w:val="7"/>
  </w:num>
  <w:num w:numId="36" w16cid:durableId="152987579">
    <w:abstractNumId w:val="34"/>
  </w:num>
  <w:num w:numId="37" w16cid:durableId="82628690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8E5"/>
    <w:rsid w:val="00015470"/>
    <w:rsid w:val="00033EC2"/>
    <w:rsid w:val="00040BF5"/>
    <w:rsid w:val="000870B9"/>
    <w:rsid w:val="000B09FC"/>
    <w:rsid w:val="000D63D5"/>
    <w:rsid w:val="00111651"/>
    <w:rsid w:val="0016670F"/>
    <w:rsid w:val="001868E5"/>
    <w:rsid w:val="00193830"/>
    <w:rsid w:val="001B59CF"/>
    <w:rsid w:val="001E0627"/>
    <w:rsid w:val="00214905"/>
    <w:rsid w:val="002827F8"/>
    <w:rsid w:val="002F1251"/>
    <w:rsid w:val="003B613F"/>
    <w:rsid w:val="004037EE"/>
    <w:rsid w:val="00410A67"/>
    <w:rsid w:val="004120BA"/>
    <w:rsid w:val="004E3F99"/>
    <w:rsid w:val="00544456"/>
    <w:rsid w:val="0059376D"/>
    <w:rsid w:val="0060622F"/>
    <w:rsid w:val="00627A7E"/>
    <w:rsid w:val="006511C2"/>
    <w:rsid w:val="006D75AF"/>
    <w:rsid w:val="006F76DE"/>
    <w:rsid w:val="00704DC5"/>
    <w:rsid w:val="00713E66"/>
    <w:rsid w:val="00725A94"/>
    <w:rsid w:val="0075531F"/>
    <w:rsid w:val="007C04EE"/>
    <w:rsid w:val="007C7B5F"/>
    <w:rsid w:val="007E4355"/>
    <w:rsid w:val="007E6099"/>
    <w:rsid w:val="007F5CF1"/>
    <w:rsid w:val="0081074A"/>
    <w:rsid w:val="00811B1C"/>
    <w:rsid w:val="00815344"/>
    <w:rsid w:val="00853112"/>
    <w:rsid w:val="00885C00"/>
    <w:rsid w:val="009803E3"/>
    <w:rsid w:val="009C3151"/>
    <w:rsid w:val="009D13D5"/>
    <w:rsid w:val="00A006FE"/>
    <w:rsid w:val="00A4504C"/>
    <w:rsid w:val="00A57F08"/>
    <w:rsid w:val="00A615D9"/>
    <w:rsid w:val="00A958FB"/>
    <w:rsid w:val="00AE20EC"/>
    <w:rsid w:val="00B17701"/>
    <w:rsid w:val="00B34674"/>
    <w:rsid w:val="00BB6B3B"/>
    <w:rsid w:val="00BE41B4"/>
    <w:rsid w:val="00C12236"/>
    <w:rsid w:val="00C33CE6"/>
    <w:rsid w:val="00C66853"/>
    <w:rsid w:val="00CA581C"/>
    <w:rsid w:val="00CA5838"/>
    <w:rsid w:val="00CC4577"/>
    <w:rsid w:val="00CC5E43"/>
    <w:rsid w:val="00CD61DC"/>
    <w:rsid w:val="00D55542"/>
    <w:rsid w:val="00D653A5"/>
    <w:rsid w:val="00D72A17"/>
    <w:rsid w:val="00D95E68"/>
    <w:rsid w:val="00DC232C"/>
    <w:rsid w:val="00E0156D"/>
    <w:rsid w:val="00E261AD"/>
    <w:rsid w:val="00E537FA"/>
    <w:rsid w:val="00E706CE"/>
    <w:rsid w:val="00F4729B"/>
    <w:rsid w:val="00F91B61"/>
    <w:rsid w:val="00FD5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91CD56"/>
  <w15:docId w15:val="{3DE29583-7773-4514-9CC1-03CAA5565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870B9"/>
    <w:rPr>
      <w:rFonts w:ascii="Book Antiqua" w:eastAsia="Book Antiqua" w:hAnsi="Book Antiqua" w:cs="Book Antiqua"/>
      <w:lang w:val="it-IT"/>
    </w:rPr>
  </w:style>
  <w:style w:type="paragraph" w:styleId="Titolo1">
    <w:name w:val="heading 1"/>
    <w:basedOn w:val="Normale"/>
    <w:uiPriority w:val="9"/>
    <w:qFormat/>
    <w:pPr>
      <w:ind w:left="410"/>
      <w:outlineLvl w:val="0"/>
    </w:pPr>
    <w:rPr>
      <w:b/>
      <w:bCs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E20E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E20E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pPr>
      <w:ind w:left="230"/>
    </w:pPr>
    <w:rPr>
      <w:sz w:val="24"/>
      <w:szCs w:val="24"/>
    </w:rPr>
  </w:style>
  <w:style w:type="paragraph" w:styleId="Titolo">
    <w:name w:val="Title"/>
    <w:basedOn w:val="Normale"/>
    <w:uiPriority w:val="10"/>
    <w:qFormat/>
    <w:pPr>
      <w:ind w:left="234" w:right="285" w:hanging="5"/>
      <w:jc w:val="center"/>
    </w:pPr>
    <w:rPr>
      <w:b/>
      <w:bCs/>
      <w:sz w:val="30"/>
      <w:szCs w:val="30"/>
    </w:rPr>
  </w:style>
  <w:style w:type="paragraph" w:styleId="Paragrafoelenco">
    <w:name w:val="List Paragraph"/>
    <w:basedOn w:val="Normale"/>
    <w:uiPriority w:val="1"/>
    <w:qFormat/>
    <w:pPr>
      <w:ind w:left="950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CA583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5838"/>
    <w:rPr>
      <w:rFonts w:ascii="Book Antiqua" w:eastAsia="Book Antiqua" w:hAnsi="Book Antiqua" w:cs="Book Antiqu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A583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A5838"/>
    <w:rPr>
      <w:rFonts w:ascii="Book Antiqua" w:eastAsia="Book Antiqua" w:hAnsi="Book Antiqua" w:cs="Book Antiqua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111651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11651"/>
    <w:rPr>
      <w:color w:val="605E5C"/>
      <w:shd w:val="clear" w:color="auto" w:fill="E1DFDD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15470"/>
    <w:rPr>
      <w:rFonts w:ascii="Book Antiqua" w:eastAsia="Book Antiqua" w:hAnsi="Book Antiqua" w:cs="Book Antiqua"/>
      <w:sz w:val="24"/>
      <w:szCs w:val="24"/>
      <w:lang w:val="it-IT"/>
    </w:rPr>
  </w:style>
  <w:style w:type="paragraph" w:customStyle="1" w:styleId="Standard">
    <w:name w:val="Standard"/>
    <w:rsid w:val="00F91B61"/>
    <w:pPr>
      <w:widowControl/>
      <w:suppressAutoHyphens/>
      <w:autoSpaceDE/>
      <w:textAlignment w:val="baseline"/>
    </w:pPr>
    <w:rPr>
      <w:rFonts w:ascii="Times New Roman" w:eastAsia="Times New Roman" w:hAnsi="Times New Roman" w:cs="Times New Roman"/>
      <w:kern w:val="3"/>
      <w:lang w:val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F91B61"/>
    <w:pPr>
      <w:suppressAutoHyphens/>
      <w:autoSpaceDE/>
      <w:textAlignment w:val="baseline"/>
    </w:pPr>
    <w:rPr>
      <w:rFonts w:ascii="Calibri" w:eastAsia="SimSun" w:hAnsi="Calibri" w:cs="F"/>
      <w:kern w:val="3"/>
      <w:sz w:val="20"/>
      <w:szCs w:val="20"/>
      <w:lang w:val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F91B61"/>
    <w:rPr>
      <w:rFonts w:ascii="Calibri" w:eastAsia="SimSun" w:hAnsi="Calibri" w:cs="F"/>
      <w:kern w:val="3"/>
      <w:sz w:val="20"/>
      <w:szCs w:val="20"/>
    </w:rPr>
  </w:style>
  <w:style w:type="character" w:styleId="Rimandonotaapidipagina">
    <w:name w:val="footnote reference"/>
    <w:uiPriority w:val="99"/>
    <w:semiHidden/>
    <w:unhideWhenUsed/>
    <w:rsid w:val="00F91B61"/>
    <w:rPr>
      <w:vertAlign w:val="superscript"/>
    </w:rPr>
  </w:style>
  <w:style w:type="table" w:styleId="Grigliatabella">
    <w:name w:val="Table Grid"/>
    <w:basedOn w:val="Tabellanormale"/>
    <w:uiPriority w:val="39"/>
    <w:rsid w:val="007E43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uiPriority w:val="22"/>
    <w:qFormat/>
    <w:rsid w:val="00E537FA"/>
    <w:rPr>
      <w:b/>
      <w:bCs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E20E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E20EC"/>
    <w:rPr>
      <w:rFonts w:asciiTheme="majorHAnsi" w:eastAsiaTheme="majorEastAsia" w:hAnsiTheme="majorHAnsi" w:cstheme="majorBidi"/>
      <w:i/>
      <w:iCs/>
      <w:color w:val="365F91" w:themeColor="accent1" w:themeShade="BF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1490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14905"/>
    <w:rPr>
      <w:rFonts w:ascii="Tahoma" w:eastAsia="Book Antiqua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0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7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9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0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tlocri@asmepec.it" TargetMode="External"/><Relationship Id="rId1" Type="http://schemas.openxmlformats.org/officeDocument/2006/relationships/hyperlink" Target="mailto:atlocri@comunedilocri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1044</Words>
  <Characters>5957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Margherita</dc:creator>
  <cp:lastModifiedBy>Rizzuto</cp:lastModifiedBy>
  <cp:revision>4</cp:revision>
  <dcterms:created xsi:type="dcterms:W3CDTF">2026-07-02T10:27:00Z</dcterms:created>
  <dcterms:modified xsi:type="dcterms:W3CDTF">2026-07-03T21:50:00Z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2025-11-03T00:00:00Z</vt:filetime>
  </property>
  <property fmtid="{D5CDD505-2E9C-101B-9397-08002B2CF9AE}" pid="5" name="Producer">
    <vt:lpwstr>Microsoft® Word 2010</vt:lpwstr>
  </property>
</Properties>
</file>